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7B" w:rsidRDefault="004A3C14" w:rsidP="009B2E7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-635</wp:posOffset>
            </wp:positionV>
            <wp:extent cx="6100445" cy="12693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a_ob_dospat_jpeg_10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7B" w:rsidRPr="009B2E7B">
        <w:rPr>
          <w:rFonts w:ascii="Times New Roman" w:eastAsia="Calibri" w:hAnsi="Times New Roman" w:cs="Times New Roman"/>
          <w:b/>
          <w:sz w:val="28"/>
          <w:szCs w:val="28"/>
        </w:rPr>
        <w:t>З А П О В Е Д</w:t>
      </w:r>
    </w:p>
    <w:p w:rsidR="009B2E7B" w:rsidRPr="00E637D8" w:rsidRDefault="009B2E7B" w:rsidP="00AB69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2E7B">
        <w:rPr>
          <w:rFonts w:ascii="All Times New Roman" w:eastAsia="Calibri" w:hAnsi="All Times New Roman" w:cs="All Times New Roman"/>
          <w:b/>
          <w:sz w:val="28"/>
          <w:szCs w:val="28"/>
        </w:rPr>
        <w:t>№</w:t>
      </w:r>
      <w:r w:rsidR="00B43B6E">
        <w:rPr>
          <w:rFonts w:ascii="All Times New Roman" w:eastAsia="Calibri" w:hAnsi="All Times New Roman" w:cs="All Times New Roman"/>
          <w:b/>
          <w:sz w:val="28"/>
          <w:szCs w:val="28"/>
        </w:rPr>
        <w:t xml:space="preserve"> </w:t>
      </w:r>
      <w:r w:rsidR="004A3C14">
        <w:rPr>
          <w:rFonts w:ascii="All Times New Roman" w:eastAsia="Calibri" w:hAnsi="All Times New Roman" w:cs="All Times New Roman"/>
          <w:b/>
          <w:sz w:val="28"/>
          <w:szCs w:val="28"/>
        </w:rPr>
        <w:t>К-</w:t>
      </w:r>
      <w:r w:rsidR="00C16932">
        <w:rPr>
          <w:rFonts w:ascii="All Times New Roman" w:eastAsia="Calibri" w:hAnsi="All Times New Roman" w:cs="All Times New Roman"/>
          <w:b/>
          <w:sz w:val="28"/>
          <w:szCs w:val="28"/>
          <w:lang w:val="en-US"/>
        </w:rPr>
        <w:t xml:space="preserve"> </w:t>
      </w:r>
      <w:r w:rsidR="00CA06DA">
        <w:rPr>
          <w:rFonts w:ascii="All Times New Roman" w:eastAsia="Calibri" w:hAnsi="All Times New Roman" w:cs="All Times New Roman"/>
          <w:b/>
          <w:sz w:val="28"/>
          <w:szCs w:val="28"/>
        </w:rPr>
        <w:t>198</w:t>
      </w:r>
      <w:r w:rsidR="004A3C14">
        <w:rPr>
          <w:rFonts w:ascii="All Times New Roman" w:eastAsia="Calibri" w:hAnsi="All Times New Roman" w:cs="All Times New Roman"/>
          <w:b/>
          <w:sz w:val="28"/>
          <w:szCs w:val="28"/>
        </w:rPr>
        <w:t>/</w:t>
      </w:r>
      <w:r w:rsidR="00CA06DA">
        <w:rPr>
          <w:rFonts w:ascii="All Times New Roman" w:eastAsia="Calibri" w:hAnsi="All Times New Roman" w:cs="All Times New Roman"/>
          <w:b/>
          <w:sz w:val="28"/>
          <w:szCs w:val="28"/>
        </w:rPr>
        <w:t>12</w:t>
      </w:r>
      <w:r w:rsidR="00D330C5">
        <w:rPr>
          <w:rFonts w:ascii="All Times New Roman" w:eastAsia="Calibri" w:hAnsi="All Times New Roman" w:cs="All Times New Roman"/>
          <w:b/>
          <w:sz w:val="28"/>
          <w:szCs w:val="28"/>
        </w:rPr>
        <w:t>.0</w:t>
      </w:r>
      <w:r w:rsidR="00CA06DA">
        <w:rPr>
          <w:rFonts w:ascii="All Times New Roman" w:eastAsia="Calibri" w:hAnsi="All Times New Roman" w:cs="All Times New Roman"/>
          <w:b/>
          <w:sz w:val="28"/>
          <w:szCs w:val="28"/>
        </w:rPr>
        <w:t>4</w:t>
      </w:r>
      <w:r w:rsidR="00D330C5">
        <w:rPr>
          <w:rFonts w:ascii="All Times New Roman" w:eastAsia="Calibri" w:hAnsi="All Times New Roman" w:cs="All Times New Roman"/>
          <w:b/>
          <w:sz w:val="28"/>
          <w:szCs w:val="28"/>
        </w:rPr>
        <w:t>.</w:t>
      </w:r>
      <w:r w:rsidR="004A3C14">
        <w:rPr>
          <w:rFonts w:ascii="All Times New Roman" w:eastAsia="Calibri" w:hAnsi="All Times New Roman" w:cs="All Times New Roman"/>
          <w:b/>
          <w:sz w:val="28"/>
          <w:szCs w:val="28"/>
        </w:rPr>
        <w:t>202</w:t>
      </w:r>
      <w:r w:rsidR="00CA06DA">
        <w:rPr>
          <w:rFonts w:ascii="All Times New Roman" w:eastAsia="Calibri" w:hAnsi="All Times New Roman" w:cs="All Times New Roman"/>
          <w:b/>
          <w:sz w:val="28"/>
          <w:szCs w:val="28"/>
        </w:rPr>
        <w:t>4</w:t>
      </w:r>
      <w:r w:rsidR="004A3C14">
        <w:rPr>
          <w:rFonts w:ascii="All Times New Roman" w:eastAsia="Calibri" w:hAnsi="All Times New Roman" w:cs="All Times New Roman"/>
          <w:b/>
          <w:sz w:val="28"/>
          <w:szCs w:val="28"/>
        </w:rPr>
        <w:t xml:space="preserve"> г.</w:t>
      </w:r>
    </w:p>
    <w:p w:rsidR="00B43B6E" w:rsidRDefault="009B2E7B" w:rsidP="006D3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9B2E7B">
        <w:rPr>
          <w:rFonts w:ascii="Times New Roman" w:eastAsia="Calibri" w:hAnsi="Times New Roman" w:cs="Times New Roman"/>
          <w:sz w:val="24"/>
          <w:szCs w:val="24"/>
        </w:rPr>
        <w:t>На основание чл. 44, ал. 1, т. 8, чл. 44, ал. 2 от Закона за местното самоуправ</w:t>
      </w:r>
      <w:r w:rsidR="003604FB">
        <w:rPr>
          <w:rFonts w:ascii="Times New Roman" w:eastAsia="Calibri" w:hAnsi="Times New Roman" w:cs="Times New Roman"/>
          <w:sz w:val="24"/>
          <w:szCs w:val="24"/>
        </w:rPr>
        <w:t>ление и местната администрация (ЗМСМА)</w:t>
      </w:r>
      <w:r w:rsidRPr="009B2E7B">
        <w:rPr>
          <w:rFonts w:ascii="Times New Roman" w:eastAsia="Calibri" w:hAnsi="Times New Roman" w:cs="Times New Roman"/>
          <w:sz w:val="24"/>
          <w:szCs w:val="24"/>
        </w:rPr>
        <w:t>, чл. 18, ал. 1</w:t>
      </w:r>
      <w:r w:rsidRPr="009B2E7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B2E7B">
        <w:rPr>
          <w:rFonts w:ascii="Times New Roman" w:eastAsia="Calibri" w:hAnsi="Times New Roman" w:cs="Times New Roman"/>
          <w:sz w:val="24"/>
          <w:szCs w:val="24"/>
        </w:rPr>
        <w:t>от Изборния кодекс, във връзка с осигуряване на организ</w:t>
      </w:r>
      <w:r w:rsidR="00873FD7">
        <w:rPr>
          <w:rFonts w:ascii="Times New Roman" w:eastAsia="Calibri" w:hAnsi="Times New Roman" w:cs="Times New Roman"/>
          <w:sz w:val="24"/>
          <w:szCs w:val="24"/>
        </w:rPr>
        <w:t>ационно-техническата подготовка н</w:t>
      </w:r>
      <w:r w:rsidRPr="009B2E7B">
        <w:rPr>
          <w:rFonts w:ascii="Times New Roman" w:eastAsia="Calibri" w:hAnsi="Times New Roman" w:cs="Times New Roman"/>
          <w:sz w:val="24"/>
          <w:szCs w:val="24"/>
        </w:rPr>
        <w:t>а избори</w:t>
      </w:r>
      <w:r w:rsidR="00873FD7">
        <w:rPr>
          <w:rFonts w:ascii="Times New Roman" w:eastAsia="Calibri" w:hAnsi="Times New Roman" w:cs="Times New Roman"/>
          <w:sz w:val="24"/>
          <w:szCs w:val="24"/>
        </w:rPr>
        <w:t>те</w:t>
      </w:r>
      <w:r w:rsidRPr="009B2E7B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6DA">
        <w:rPr>
          <w:rFonts w:ascii="Times New Roman" w:eastAsia="Calibri" w:hAnsi="Times New Roman" w:cs="Times New Roman"/>
          <w:sz w:val="24"/>
          <w:szCs w:val="24"/>
        </w:rPr>
        <w:t>членове на Европейския парламент и за Народно събрание 9 юни 2024 г.</w:t>
      </w:r>
      <w:r w:rsidR="00C16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6E">
        <w:rPr>
          <w:rFonts w:ascii="Times New Roman" w:eastAsia="Calibri" w:hAnsi="Times New Roman" w:cs="Times New Roman"/>
          <w:sz w:val="24"/>
          <w:szCs w:val="24"/>
        </w:rPr>
        <w:t>и</w:t>
      </w:r>
      <w:r w:rsidR="00743884">
        <w:rPr>
          <w:rFonts w:ascii="Times New Roman" w:eastAsia="Calibri" w:hAnsi="Times New Roman" w:cs="Times New Roman"/>
          <w:sz w:val="24"/>
          <w:szCs w:val="24"/>
        </w:rPr>
        <w:t xml:space="preserve"> осъществяване на</w:t>
      </w:r>
      <w:r w:rsidR="00B43B6E">
        <w:rPr>
          <w:rFonts w:ascii="Times New Roman" w:eastAsia="Calibri" w:hAnsi="Times New Roman" w:cs="Times New Roman"/>
          <w:sz w:val="24"/>
          <w:szCs w:val="24"/>
        </w:rPr>
        <w:t xml:space="preserve"> координация с комисиите и администрациите</w:t>
      </w:r>
      <w:r w:rsidR="005F384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16932" w:rsidRDefault="00C16932" w:rsidP="0030681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2E7B" w:rsidRPr="009B2E7B" w:rsidRDefault="002548B7" w:rsidP="003068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 А Р Е Ж Д А М</w:t>
      </w:r>
      <w:r w:rsidR="009B2E7B" w:rsidRPr="009B2E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2E7B" w:rsidRPr="009B2E7B" w:rsidRDefault="009B2E7B" w:rsidP="003068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E7B" w:rsidRPr="009B2E7B" w:rsidRDefault="009B2E7B" w:rsidP="00B43B6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B2E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B2E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D2A1F">
        <w:rPr>
          <w:rFonts w:ascii="Times New Roman" w:eastAsia="Calibri" w:hAnsi="Times New Roman" w:cs="Times New Roman"/>
          <w:b/>
          <w:sz w:val="24"/>
          <w:szCs w:val="24"/>
        </w:rPr>
        <w:t>ОПРЕДЕЛЯМ</w:t>
      </w:r>
      <w:r w:rsidRPr="009B2E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2E7B">
        <w:rPr>
          <w:rFonts w:ascii="Times New Roman" w:eastAsia="Calibri" w:hAnsi="Times New Roman" w:cs="Times New Roman"/>
          <w:sz w:val="24"/>
          <w:szCs w:val="24"/>
        </w:rPr>
        <w:t>технически</w:t>
      </w:r>
      <w:r w:rsidRPr="009B2E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2E7B">
        <w:rPr>
          <w:rFonts w:ascii="Times New Roman" w:eastAsia="Calibri" w:hAnsi="Times New Roman" w:cs="Times New Roman"/>
          <w:sz w:val="24"/>
          <w:szCs w:val="24"/>
        </w:rPr>
        <w:t>екип</w:t>
      </w:r>
      <w:r w:rsidRPr="009B2E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2E7B">
        <w:rPr>
          <w:rFonts w:ascii="Times New Roman" w:eastAsia="Calibri" w:hAnsi="Times New Roman" w:cs="Times New Roman"/>
          <w:sz w:val="24"/>
          <w:szCs w:val="24"/>
        </w:rPr>
        <w:t>за осъществяване на организационно-техническата подготовка за</w:t>
      </w:r>
      <w:r w:rsidR="002548B7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 </w:t>
      </w:r>
      <w:r w:rsidR="00CA06DA" w:rsidRPr="009B2E7B">
        <w:rPr>
          <w:rFonts w:ascii="Times New Roman" w:eastAsia="Calibri" w:hAnsi="Times New Roman" w:cs="Times New Roman"/>
          <w:sz w:val="24"/>
          <w:szCs w:val="24"/>
        </w:rPr>
        <w:t>за</w:t>
      </w:r>
      <w:r w:rsidR="00CA06DA">
        <w:rPr>
          <w:rFonts w:ascii="Times New Roman" w:eastAsia="Calibri" w:hAnsi="Times New Roman" w:cs="Times New Roman"/>
          <w:sz w:val="24"/>
          <w:szCs w:val="24"/>
        </w:rPr>
        <w:t xml:space="preserve"> членове на Европейския парламент и за Народно събрание 9 юни 2024 г.</w:t>
      </w:r>
      <w:r w:rsidR="004A3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</w:t>
      </w:r>
      <w:r w:rsidRPr="009B2E7B">
        <w:rPr>
          <w:rFonts w:ascii="Times New Roman" w:eastAsia="Calibri" w:hAnsi="Times New Roman" w:cs="Times New Roman"/>
          <w:sz w:val="24"/>
          <w:szCs w:val="24"/>
        </w:rPr>
        <w:t xml:space="preserve"> следва:</w:t>
      </w:r>
    </w:p>
    <w:p w:rsidR="00C16932" w:rsidRDefault="009B2E7B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</w:rPr>
        <w:tab/>
      </w:r>
    </w:p>
    <w:p w:rsidR="005D2A1F" w:rsidRDefault="009B2E7B" w:rsidP="00C169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b/>
          <w:sz w:val="24"/>
          <w:szCs w:val="24"/>
        </w:rPr>
        <w:t>РЪКОВОДИТЕЛ НА ЕКИПА</w:t>
      </w:r>
      <w:r w:rsidRPr="009B2E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инж</w:t>
      </w:r>
      <w:r w:rsidR="00B43B6E">
        <w:rPr>
          <w:rFonts w:ascii="Times New Roman" w:eastAsia="Calibri" w:hAnsi="Times New Roman" w:cs="Times New Roman"/>
          <w:sz w:val="24"/>
          <w:szCs w:val="24"/>
        </w:rPr>
        <w:t>. Веселин Калфов – секретар на О</w:t>
      </w:r>
      <w:r>
        <w:rPr>
          <w:rFonts w:ascii="Times New Roman" w:eastAsia="Calibri" w:hAnsi="Times New Roman" w:cs="Times New Roman"/>
          <w:sz w:val="24"/>
          <w:szCs w:val="24"/>
        </w:rPr>
        <w:t>бщина Доспат.</w:t>
      </w:r>
      <w:r w:rsidRPr="009B2E7B">
        <w:rPr>
          <w:rFonts w:ascii="Times New Roman" w:eastAsia="Calibri" w:hAnsi="Times New Roman" w:cs="Times New Roman"/>
          <w:sz w:val="24"/>
          <w:szCs w:val="24"/>
        </w:rPr>
        <w:tab/>
      </w:r>
    </w:p>
    <w:p w:rsidR="009B2E7B" w:rsidRPr="009B2E7B" w:rsidRDefault="009B2E7B" w:rsidP="00C1693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E7B">
        <w:rPr>
          <w:rFonts w:ascii="Times New Roman" w:eastAsia="Calibri" w:hAnsi="Times New Roman" w:cs="Times New Roman"/>
          <w:b/>
          <w:sz w:val="24"/>
          <w:szCs w:val="24"/>
        </w:rPr>
        <w:t xml:space="preserve">ЧЛЕНОВЕ: </w:t>
      </w:r>
    </w:p>
    <w:p w:rsidR="002A3C29" w:rsidRDefault="00CA06DA" w:rsidP="002A3C29">
      <w:pPr>
        <w:pStyle w:val="a6"/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Самира Джинсова</w:t>
      </w:r>
      <w:r w:rsidR="002A3C29" w:rsidRPr="00A16C8D">
        <w:rPr>
          <w:rFonts w:ascii="Times New Roman" w:eastAsia="Calibri" w:hAnsi="Times New Roman" w:cs="Times New Roman"/>
          <w:sz w:val="24"/>
          <w:szCs w:val="24"/>
        </w:rPr>
        <w:t xml:space="preserve"> - Гл. специалист  „ЕСГРАОН и административно обслужване“;</w:t>
      </w:r>
    </w:p>
    <w:p w:rsidR="003604FB" w:rsidRDefault="004A3C14" w:rsidP="00B07050">
      <w:pPr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Елена Архипова</w:t>
      </w:r>
      <w:r w:rsidR="003604FB" w:rsidRPr="00B07050">
        <w:rPr>
          <w:rFonts w:ascii="Times New Roman" w:eastAsia="Calibri" w:hAnsi="Times New Roman" w:cs="Times New Roman"/>
          <w:sz w:val="24"/>
          <w:szCs w:val="24"/>
        </w:rPr>
        <w:t xml:space="preserve"> - Ст. специалист „Деловодство и ритуали“;</w:t>
      </w:r>
    </w:p>
    <w:p w:rsidR="00E143F4" w:rsidRDefault="00E143F4" w:rsidP="00B07050">
      <w:pPr>
        <w:numPr>
          <w:ilvl w:val="0"/>
          <w:numId w:val="5"/>
        </w:numPr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Радослав Красинов – Домакин на Община Доспат.</w:t>
      </w:r>
    </w:p>
    <w:p w:rsidR="009B2E7B" w:rsidRPr="009B2E7B" w:rsidRDefault="009B2E7B" w:rsidP="00306814">
      <w:pPr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A1F" w:rsidRDefault="009B2E7B" w:rsidP="004B75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B2E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D2A1F">
        <w:rPr>
          <w:rFonts w:ascii="Times New Roman" w:eastAsia="Calibri" w:hAnsi="Times New Roman" w:cs="Times New Roman"/>
          <w:b/>
          <w:sz w:val="24"/>
          <w:szCs w:val="24"/>
        </w:rPr>
        <w:t xml:space="preserve">ОПРЕДЕЛЯМ работни групи </w:t>
      </w:r>
      <w:r w:rsidR="005D2A1F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5D2A1F" w:rsidRDefault="005D2A1F" w:rsidP="005D2A1F">
      <w:pPr>
        <w:pStyle w:val="a6"/>
        <w:numPr>
          <w:ilvl w:val="1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Работна група за осигуряване на избирателните секции – монтиране на паравани за гласуване, осигуряване на пожарна безопасност, осветление и обзавеждане на помещенията за нормалната работа на СИК.</w:t>
      </w:r>
    </w:p>
    <w:p w:rsidR="005D2A1F" w:rsidRDefault="005D2A1F" w:rsidP="005D2A1F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Ръководител на работната група: </w:t>
      </w:r>
      <w:r w:rsidR="0015491C">
        <w:rPr>
          <w:rFonts w:ascii="Times New Roman" w:eastAsia="Calibri" w:hAnsi="Times New Roman" w:cs="Times New Roman"/>
          <w:sz w:val="24"/>
          <w:szCs w:val="24"/>
        </w:rPr>
        <w:t>инж. Веселин Калфов – секретар на Община Доспат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2A1F" w:rsidRDefault="005D2A1F" w:rsidP="005D2A1F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5D2A1F" w:rsidRDefault="005D2A1F" w:rsidP="005D2A1F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Радослав Красинов – домакин;</w:t>
      </w:r>
    </w:p>
    <w:p w:rsidR="005D2A1F" w:rsidRDefault="005D2A1F" w:rsidP="005D2A1F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Кметове на кметства и кметски наместници;</w:t>
      </w:r>
    </w:p>
    <w:p w:rsidR="005D2A1F" w:rsidRDefault="005D2A1F" w:rsidP="005D2A1F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Секретари на кметства.</w:t>
      </w:r>
    </w:p>
    <w:p w:rsidR="003A0FBE" w:rsidRDefault="003A0FBE" w:rsidP="003A0FBE">
      <w:pPr>
        <w:pStyle w:val="a6"/>
        <w:numPr>
          <w:ilvl w:val="1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Работна група за връзки с </w:t>
      </w:r>
      <w:r w:rsidR="00CA06DA">
        <w:rPr>
          <w:rFonts w:ascii="Times New Roman" w:eastAsia="Calibri" w:hAnsi="Times New Roman" w:cs="Times New Roman"/>
          <w:sz w:val="24"/>
          <w:szCs w:val="24"/>
        </w:rPr>
        <w:t>РИК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СИК, осигуряване на транспорти и условия за работа, изготвяне на съобщения за населението, публичност, организационно-техническа работа по предоставяне на изборни книжа и други материали на </w:t>
      </w:r>
      <w:r w:rsidR="00CA06D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ИК и СИК, куриерско обслужване, подготовка на избирателните списъци и финансово обезпечаване: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Инж. Веселин Калфов – секретар на Община;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Николина Мутафчева – гл. счетоводител;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Павлина Парутева – гл. спец. ЧР и ТРЗ;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Юлия Джамбазова – юрисконсулт;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Елена Архипова – ст. спец. деловодно обслужване и архив;</w:t>
      </w:r>
    </w:p>
    <w:p w:rsidR="003A0FBE" w:rsidRDefault="00CA06DA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Самира Джинсова</w:t>
      </w:r>
      <w:r w:rsidR="003A0FBE">
        <w:rPr>
          <w:rFonts w:ascii="Times New Roman" w:eastAsia="Calibri" w:hAnsi="Times New Roman" w:cs="Times New Roman"/>
          <w:sz w:val="24"/>
          <w:szCs w:val="24"/>
        </w:rPr>
        <w:t xml:space="preserve"> – гл. спец. ЕСГРАОН;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Радослав Красинов </w:t>
      </w:r>
      <w:r w:rsidR="00FC664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домакин</w:t>
      </w:r>
      <w:r w:rsidR="00FC66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Кметове на кметства и кметски наместници;</w:t>
      </w:r>
    </w:p>
    <w:p w:rsidR="003A0FBE" w:rsidRDefault="003A0FBE" w:rsidP="003A0FBE">
      <w:pPr>
        <w:pStyle w:val="a6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Секретари на кметства.</w:t>
      </w:r>
    </w:p>
    <w:p w:rsidR="00FC6644" w:rsidRDefault="00FC6644" w:rsidP="003A0FB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A0FBE" w:rsidRPr="00FC6644" w:rsidRDefault="003A0FBE" w:rsidP="003A0F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6644">
        <w:rPr>
          <w:rFonts w:ascii="Times New Roman" w:eastAsia="Calibri" w:hAnsi="Times New Roman" w:cs="Times New Roman"/>
          <w:sz w:val="24"/>
          <w:szCs w:val="24"/>
        </w:rPr>
        <w:t>Горепосоч</w:t>
      </w:r>
      <w:r w:rsidR="00CA06DA">
        <w:rPr>
          <w:rFonts w:ascii="Times New Roman" w:eastAsia="Calibri" w:hAnsi="Times New Roman" w:cs="Times New Roman"/>
          <w:sz w:val="24"/>
          <w:szCs w:val="24"/>
        </w:rPr>
        <w:t xml:space="preserve">ените служители в Община Доспат </w:t>
      </w:r>
      <w:r w:rsidR="00FC6644">
        <w:rPr>
          <w:rFonts w:ascii="Times New Roman" w:eastAsia="Calibri" w:hAnsi="Times New Roman" w:cs="Times New Roman"/>
          <w:sz w:val="24"/>
          <w:szCs w:val="24"/>
        </w:rPr>
        <w:t xml:space="preserve">да изпълняват с приоритет задачите, свързани с произвеждането на изборите за </w:t>
      </w:r>
      <w:r w:rsidR="00CA06DA">
        <w:rPr>
          <w:rFonts w:ascii="Times New Roman" w:eastAsia="Calibri" w:hAnsi="Times New Roman" w:cs="Times New Roman"/>
          <w:sz w:val="24"/>
          <w:szCs w:val="24"/>
        </w:rPr>
        <w:t>членове на Европейския парламент и за Народно събрание 9 юни 2024 г.</w:t>
      </w:r>
      <w:r w:rsidR="00CA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644">
        <w:rPr>
          <w:rFonts w:ascii="Times New Roman" w:eastAsia="Calibri" w:hAnsi="Times New Roman" w:cs="Times New Roman"/>
          <w:sz w:val="24"/>
          <w:szCs w:val="24"/>
        </w:rPr>
        <w:t>в съответствие с определените срокове. Служителите се задължават да изпълняват задачите на ръководителя на екипа, в т.ч. и устно поставени.</w:t>
      </w:r>
    </w:p>
    <w:p w:rsidR="005D2A1F" w:rsidRDefault="005D2A1F" w:rsidP="004B75D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932" w:rsidRDefault="00FC6644" w:rsidP="004B75D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86BDD">
        <w:rPr>
          <w:rFonts w:ascii="Times New Roman" w:eastAsia="Calibri" w:hAnsi="Times New Roman" w:cs="Times New Roman"/>
          <w:sz w:val="24"/>
          <w:szCs w:val="24"/>
        </w:rPr>
        <w:t xml:space="preserve">При необходимост ръководителя на екипа </w:t>
      </w:r>
      <w:r w:rsidRPr="00D86BDD">
        <w:rPr>
          <w:rFonts w:ascii="Times New Roman" w:eastAsia="Calibri" w:hAnsi="Times New Roman" w:cs="Times New Roman"/>
          <w:b/>
          <w:sz w:val="24"/>
          <w:szCs w:val="24"/>
        </w:rPr>
        <w:t>определя</w:t>
      </w:r>
      <w:r w:rsidRPr="00D86BDD">
        <w:rPr>
          <w:rFonts w:ascii="Times New Roman" w:eastAsia="Calibri" w:hAnsi="Times New Roman" w:cs="Times New Roman"/>
          <w:sz w:val="24"/>
          <w:szCs w:val="24"/>
        </w:rPr>
        <w:t xml:space="preserve"> допълнителни членове (със заповед) за изпълнение на конкретни задачи при организац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ията и провеждането на изборите </w:t>
      </w:r>
      <w:r w:rsidR="00CA06DA" w:rsidRPr="009B2E7B">
        <w:rPr>
          <w:rFonts w:ascii="Times New Roman" w:eastAsia="Calibri" w:hAnsi="Times New Roman" w:cs="Times New Roman"/>
          <w:sz w:val="24"/>
          <w:szCs w:val="24"/>
        </w:rPr>
        <w:t>за</w:t>
      </w:r>
      <w:r w:rsidR="00CA06DA">
        <w:rPr>
          <w:rFonts w:ascii="Times New Roman" w:eastAsia="Calibri" w:hAnsi="Times New Roman" w:cs="Times New Roman"/>
          <w:sz w:val="24"/>
          <w:szCs w:val="24"/>
        </w:rPr>
        <w:t xml:space="preserve"> членове на Европейския парламент и за Народно събрание 9 юни 2024 г.</w:t>
      </w:r>
      <w:r w:rsidR="00CA06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5D0" w:rsidRPr="00D86BDD" w:rsidRDefault="00FC6644" w:rsidP="004B75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4B75D0" w:rsidRPr="009B2E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7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спазване на определените в Изборния кодекс срокове, при необходимост определени служители </w:t>
      </w:r>
      <w:r w:rsidR="006F6A4F">
        <w:rPr>
          <w:rFonts w:ascii="Times New Roman" w:eastAsia="Calibri" w:hAnsi="Times New Roman" w:cs="Times New Roman"/>
          <w:sz w:val="24"/>
          <w:szCs w:val="24"/>
        </w:rPr>
        <w:t>следва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работят в почивни и празнични дни – това се регламентира в отделна заповед, съгласувана с ръководителя на екипа.</w:t>
      </w:r>
    </w:p>
    <w:p w:rsidR="004B75D0" w:rsidRPr="004B75D0" w:rsidRDefault="004B75D0" w:rsidP="004B75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E7B" w:rsidRPr="009B2E7B" w:rsidRDefault="009B2E7B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</w:rPr>
        <w:tab/>
        <w:t>Контрол по изпълнение на заповедта ще осъществявам лично.</w:t>
      </w:r>
    </w:p>
    <w:p w:rsidR="00FC6644" w:rsidRDefault="009B2E7B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</w:rPr>
        <w:tab/>
      </w:r>
    </w:p>
    <w:p w:rsidR="009B2E7B" w:rsidRPr="009B2E7B" w:rsidRDefault="009B2E7B" w:rsidP="00FC66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</w:rPr>
        <w:t xml:space="preserve">Препис от настоящата заповед да се връчи на горепосочените лица </w:t>
      </w:r>
      <w:r w:rsidR="004B75D0">
        <w:rPr>
          <w:rFonts w:ascii="Times New Roman" w:eastAsia="Calibri" w:hAnsi="Times New Roman" w:cs="Times New Roman"/>
          <w:sz w:val="24"/>
          <w:szCs w:val="24"/>
        </w:rPr>
        <w:t>за сведение и изпълнение чрез Архимед.</w:t>
      </w:r>
    </w:p>
    <w:p w:rsidR="00C94B16" w:rsidRDefault="00C94B16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B16" w:rsidRDefault="00C94B16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E7B" w:rsidRPr="009B2E7B" w:rsidRDefault="009B2E7B" w:rsidP="003068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7B">
        <w:rPr>
          <w:rFonts w:ascii="Times New Roman" w:eastAsia="Calibri" w:hAnsi="Times New Roman" w:cs="Times New Roman"/>
          <w:sz w:val="24"/>
          <w:szCs w:val="24"/>
        </w:rPr>
        <w:tab/>
      </w:r>
    </w:p>
    <w:p w:rsidR="00FB3531" w:rsidRPr="00FB3531" w:rsidRDefault="00E143F4" w:rsidP="00FB3531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B35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нж.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FB35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лин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FB3531">
        <w:rPr>
          <w:rFonts w:ascii="Times New Roman" w:hAnsi="Times New Roman" w:cs="Times New Roman"/>
          <w:b/>
          <w:sz w:val="24"/>
          <w:szCs w:val="24"/>
          <w:lang w:val="ru-RU"/>
        </w:rPr>
        <w:t>адев</w:t>
      </w:r>
    </w:p>
    <w:p w:rsidR="009B2E7B" w:rsidRPr="009A731F" w:rsidRDefault="009B2E7B" w:rsidP="009B2E7B">
      <w:pPr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7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Кмет на Община </w:t>
      </w:r>
      <w:r w:rsidR="00A16C8D" w:rsidRPr="009A731F">
        <w:rPr>
          <w:rFonts w:ascii="Times New Roman" w:eastAsia="Calibri" w:hAnsi="Times New Roman" w:cs="Times New Roman"/>
          <w:b/>
          <w:i/>
          <w:sz w:val="24"/>
          <w:szCs w:val="24"/>
        </w:rPr>
        <w:t>Доспат</w:t>
      </w:r>
      <w:r w:rsidRPr="009A73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B2E7B" w:rsidRPr="00FB3531" w:rsidRDefault="009B2E7B" w:rsidP="009B2E7B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658B" w:rsidRDefault="0074658B" w:rsidP="00FB3531">
      <w:pPr>
        <w:jc w:val="left"/>
        <w:rPr>
          <w:rFonts w:ascii="Italic" w:eastAsia="Calibri" w:hAnsi="Italic" w:cs="Times New Roman"/>
          <w:i/>
          <w:sz w:val="20"/>
          <w:szCs w:val="20"/>
        </w:rPr>
      </w:pPr>
    </w:p>
    <w:p w:rsidR="00C94B16" w:rsidRDefault="00C94B16" w:rsidP="00FB3531">
      <w:pPr>
        <w:jc w:val="left"/>
        <w:rPr>
          <w:rFonts w:ascii="Italic" w:eastAsia="Calibri" w:hAnsi="Italic" w:cs="Times New Roman"/>
          <w:i/>
          <w:sz w:val="20"/>
          <w:szCs w:val="20"/>
        </w:rPr>
      </w:pPr>
    </w:p>
    <w:p w:rsidR="00C94B16" w:rsidRDefault="00C94B16" w:rsidP="00FB3531">
      <w:pPr>
        <w:jc w:val="left"/>
        <w:rPr>
          <w:rFonts w:ascii="Italic" w:eastAsia="Calibri" w:hAnsi="Italic" w:cs="Times New Roman"/>
          <w:i/>
          <w:sz w:val="20"/>
          <w:szCs w:val="20"/>
        </w:rPr>
      </w:pPr>
    </w:p>
    <w:p w:rsidR="00FC6644" w:rsidRPr="00C94B16" w:rsidRDefault="009B2E7B" w:rsidP="00FB3531">
      <w:pPr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94B16">
        <w:rPr>
          <w:rFonts w:ascii="Italic" w:eastAsia="Calibri" w:hAnsi="Italic" w:cs="Times New Roman"/>
          <w:b/>
          <w:sz w:val="20"/>
          <w:szCs w:val="20"/>
        </w:rPr>
        <w:t>Изготвил:</w:t>
      </w:r>
      <w:r w:rsidR="00E143F4" w:rsidRPr="00C94B16">
        <w:rPr>
          <w:rFonts w:ascii="Italic" w:eastAsia="Calibri" w:hAnsi="Italic" w:cs="Times New Roman"/>
          <w:b/>
          <w:sz w:val="20"/>
          <w:szCs w:val="20"/>
        </w:rPr>
        <w:t xml:space="preserve"> </w:t>
      </w:r>
      <w:r w:rsidR="00FB3531" w:rsidRPr="00C94B16">
        <w:rPr>
          <w:rFonts w:ascii="Times New Roman" w:hAnsi="Times New Roman" w:cs="Times New Roman"/>
          <w:b/>
          <w:sz w:val="20"/>
          <w:szCs w:val="20"/>
        </w:rPr>
        <w:t>Инж.</w:t>
      </w:r>
      <w:r w:rsidR="00C16932" w:rsidRPr="00C94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3531" w:rsidRPr="00C94B16">
        <w:rPr>
          <w:rFonts w:ascii="Times New Roman" w:hAnsi="Times New Roman" w:cs="Times New Roman"/>
          <w:b/>
          <w:sz w:val="20"/>
          <w:szCs w:val="20"/>
        </w:rPr>
        <w:t>Веселин Калфов</w:t>
      </w:r>
    </w:p>
    <w:p w:rsidR="00D373B2" w:rsidRPr="00C94B16" w:rsidRDefault="00FB3531" w:rsidP="00FB3531">
      <w:pPr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C94B16">
        <w:rPr>
          <w:rFonts w:ascii="Times New Roman" w:hAnsi="Times New Roman" w:cs="Times New Roman"/>
          <w:b/>
          <w:i/>
          <w:sz w:val="20"/>
          <w:szCs w:val="20"/>
        </w:rPr>
        <w:t>Секретар на община Доспат</w:t>
      </w:r>
    </w:p>
    <w:p w:rsidR="005F384A" w:rsidRDefault="005F384A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p w:rsidR="00D14FA5" w:rsidRDefault="00D14FA5" w:rsidP="005F384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14FA5" w:rsidSect="005D2A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35" w:rsidRDefault="00364B35" w:rsidP="001014DF">
      <w:r>
        <w:separator/>
      </w:r>
    </w:p>
  </w:endnote>
  <w:endnote w:type="continuationSeparator" w:id="0">
    <w:p w:rsidR="00364B35" w:rsidRDefault="00364B35" w:rsidP="0010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35" w:rsidRDefault="00364B35" w:rsidP="001014DF">
      <w:r>
        <w:separator/>
      </w:r>
    </w:p>
  </w:footnote>
  <w:footnote w:type="continuationSeparator" w:id="0">
    <w:p w:rsidR="00364B35" w:rsidRDefault="00364B35" w:rsidP="0010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130"/>
    <w:multiLevelType w:val="hybridMultilevel"/>
    <w:tmpl w:val="529EF5B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4B6340"/>
    <w:multiLevelType w:val="hybridMultilevel"/>
    <w:tmpl w:val="223E1332"/>
    <w:lvl w:ilvl="0" w:tplc="381E63B2">
      <w:start w:val="1"/>
      <w:numFmt w:val="decimal"/>
      <w:lvlText w:val="%1."/>
      <w:lvlJc w:val="left"/>
      <w:pPr>
        <w:ind w:left="1125" w:hanging="765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12A"/>
    <w:multiLevelType w:val="hybridMultilevel"/>
    <w:tmpl w:val="0F9C3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781"/>
    <w:multiLevelType w:val="hybridMultilevel"/>
    <w:tmpl w:val="AC802F8E"/>
    <w:lvl w:ilvl="0" w:tplc="55E84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9E1"/>
    <w:multiLevelType w:val="hybridMultilevel"/>
    <w:tmpl w:val="E20699C0"/>
    <w:lvl w:ilvl="0" w:tplc="2EC815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24945"/>
    <w:multiLevelType w:val="hybridMultilevel"/>
    <w:tmpl w:val="223E1332"/>
    <w:lvl w:ilvl="0" w:tplc="381E63B2">
      <w:start w:val="1"/>
      <w:numFmt w:val="decimal"/>
      <w:lvlText w:val="%1."/>
      <w:lvlJc w:val="left"/>
      <w:pPr>
        <w:ind w:left="1125" w:hanging="765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35"/>
    <w:rsid w:val="00007AC4"/>
    <w:rsid w:val="00051770"/>
    <w:rsid w:val="00070D07"/>
    <w:rsid w:val="00090920"/>
    <w:rsid w:val="000E4055"/>
    <w:rsid w:val="001014DF"/>
    <w:rsid w:val="00105DE3"/>
    <w:rsid w:val="001222C8"/>
    <w:rsid w:val="0014044C"/>
    <w:rsid w:val="0015491C"/>
    <w:rsid w:val="00187B86"/>
    <w:rsid w:val="00197C0F"/>
    <w:rsid w:val="001D0C35"/>
    <w:rsid w:val="00204888"/>
    <w:rsid w:val="00221F4D"/>
    <w:rsid w:val="00252ECC"/>
    <w:rsid w:val="002548B7"/>
    <w:rsid w:val="002A3C29"/>
    <w:rsid w:val="002C67C0"/>
    <w:rsid w:val="00306814"/>
    <w:rsid w:val="003604FB"/>
    <w:rsid w:val="00364B35"/>
    <w:rsid w:val="0037409F"/>
    <w:rsid w:val="00382DF4"/>
    <w:rsid w:val="003A0FBE"/>
    <w:rsid w:val="004144FB"/>
    <w:rsid w:val="004A15F4"/>
    <w:rsid w:val="004A191F"/>
    <w:rsid w:val="004A3C14"/>
    <w:rsid w:val="004B75D0"/>
    <w:rsid w:val="00504C66"/>
    <w:rsid w:val="0053308D"/>
    <w:rsid w:val="00566416"/>
    <w:rsid w:val="005D2A1F"/>
    <w:rsid w:val="005E4F9F"/>
    <w:rsid w:val="005F384A"/>
    <w:rsid w:val="00643B98"/>
    <w:rsid w:val="00647CF8"/>
    <w:rsid w:val="00663764"/>
    <w:rsid w:val="006A10B0"/>
    <w:rsid w:val="006C39D2"/>
    <w:rsid w:val="006D3977"/>
    <w:rsid w:val="006F6A4F"/>
    <w:rsid w:val="00743884"/>
    <w:rsid w:val="0074658B"/>
    <w:rsid w:val="00747131"/>
    <w:rsid w:val="007814E4"/>
    <w:rsid w:val="007B0D40"/>
    <w:rsid w:val="00814883"/>
    <w:rsid w:val="0086081A"/>
    <w:rsid w:val="00873FD7"/>
    <w:rsid w:val="008D63FB"/>
    <w:rsid w:val="008E348F"/>
    <w:rsid w:val="009027D2"/>
    <w:rsid w:val="00903B1B"/>
    <w:rsid w:val="009A731F"/>
    <w:rsid w:val="009B2E7B"/>
    <w:rsid w:val="009C4AA2"/>
    <w:rsid w:val="009D7312"/>
    <w:rsid w:val="00A16C8D"/>
    <w:rsid w:val="00A20F50"/>
    <w:rsid w:val="00A32123"/>
    <w:rsid w:val="00A65FEB"/>
    <w:rsid w:val="00AB6993"/>
    <w:rsid w:val="00AD123F"/>
    <w:rsid w:val="00B07050"/>
    <w:rsid w:val="00B200D8"/>
    <w:rsid w:val="00B26D49"/>
    <w:rsid w:val="00B343A0"/>
    <w:rsid w:val="00B43B6E"/>
    <w:rsid w:val="00B921E1"/>
    <w:rsid w:val="00B9437C"/>
    <w:rsid w:val="00BA0057"/>
    <w:rsid w:val="00BE0A6F"/>
    <w:rsid w:val="00BE7678"/>
    <w:rsid w:val="00C16932"/>
    <w:rsid w:val="00C2476F"/>
    <w:rsid w:val="00C94B16"/>
    <w:rsid w:val="00CA06DA"/>
    <w:rsid w:val="00CB4712"/>
    <w:rsid w:val="00CD5C79"/>
    <w:rsid w:val="00CE5190"/>
    <w:rsid w:val="00D14FA5"/>
    <w:rsid w:val="00D330C5"/>
    <w:rsid w:val="00D338E1"/>
    <w:rsid w:val="00D373B2"/>
    <w:rsid w:val="00D86BDD"/>
    <w:rsid w:val="00D93108"/>
    <w:rsid w:val="00D942DA"/>
    <w:rsid w:val="00DC479F"/>
    <w:rsid w:val="00DE2E5B"/>
    <w:rsid w:val="00E143F4"/>
    <w:rsid w:val="00E227A0"/>
    <w:rsid w:val="00E24880"/>
    <w:rsid w:val="00E637D8"/>
    <w:rsid w:val="00E75A85"/>
    <w:rsid w:val="00E925A2"/>
    <w:rsid w:val="00EB6C66"/>
    <w:rsid w:val="00EC2453"/>
    <w:rsid w:val="00EE1022"/>
    <w:rsid w:val="00F35D81"/>
    <w:rsid w:val="00F82A99"/>
    <w:rsid w:val="00F84A17"/>
    <w:rsid w:val="00FB3531"/>
    <w:rsid w:val="00FC6644"/>
    <w:rsid w:val="00FE5207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9372"/>
  <w15:docId w15:val="{830E5D32-7654-4BF4-93FC-80ECF3D3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3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0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FEB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19">
    <w:name w:val="Font Style19"/>
    <w:uiPriority w:val="99"/>
    <w:rsid w:val="007B0D4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7B0D4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7B0D40"/>
    <w:pPr>
      <w:widowControl w:val="0"/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16C8D"/>
    <w:pPr>
      <w:ind w:left="720"/>
      <w:contextualSpacing/>
    </w:pPr>
  </w:style>
  <w:style w:type="table" w:styleId="a7">
    <w:name w:val="Table Grid"/>
    <w:basedOn w:val="a1"/>
    <w:uiPriority w:val="59"/>
    <w:rsid w:val="001014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014D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014DF"/>
  </w:style>
  <w:style w:type="paragraph" w:styleId="aa">
    <w:name w:val="footer"/>
    <w:basedOn w:val="a"/>
    <w:link w:val="ab"/>
    <w:uiPriority w:val="99"/>
    <w:semiHidden/>
    <w:unhideWhenUsed/>
    <w:rsid w:val="001014D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1014DF"/>
  </w:style>
  <w:style w:type="paragraph" w:styleId="ac">
    <w:name w:val="No Spacing"/>
    <w:uiPriority w:val="1"/>
    <w:qFormat/>
    <w:rsid w:val="005F384A"/>
  </w:style>
  <w:style w:type="character" w:styleId="ad">
    <w:name w:val="Strong"/>
    <w:basedOn w:val="a0"/>
    <w:uiPriority w:val="22"/>
    <w:qFormat/>
    <w:rsid w:val="005F384A"/>
    <w:rPr>
      <w:b/>
      <w:bCs/>
    </w:rPr>
  </w:style>
  <w:style w:type="character" w:customStyle="1" w:styleId="apple-converted-space">
    <w:name w:val="apple-converted-space"/>
    <w:basedOn w:val="a0"/>
    <w:rsid w:val="005F384A"/>
  </w:style>
  <w:style w:type="character" w:styleId="ae">
    <w:name w:val="Hyperlink"/>
    <w:basedOn w:val="a0"/>
    <w:uiPriority w:val="99"/>
    <w:semiHidden/>
    <w:unhideWhenUsed/>
    <w:rsid w:val="00C1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KALFOIV</dc:creator>
  <cp:lastModifiedBy>user</cp:lastModifiedBy>
  <cp:revision>30</cp:revision>
  <cp:lastPrinted>2024-04-12T05:58:00Z</cp:lastPrinted>
  <dcterms:created xsi:type="dcterms:W3CDTF">2016-08-08T06:53:00Z</dcterms:created>
  <dcterms:modified xsi:type="dcterms:W3CDTF">2024-04-12T05:58:00Z</dcterms:modified>
</cp:coreProperties>
</file>