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-318" w:type="dxa"/>
        <w:tblLayout w:type="fixed"/>
        <w:tblLook w:val="04A0"/>
      </w:tblPr>
      <w:tblGrid>
        <w:gridCol w:w="568"/>
        <w:gridCol w:w="1516"/>
        <w:gridCol w:w="2028"/>
        <w:gridCol w:w="1417"/>
        <w:gridCol w:w="1418"/>
        <w:gridCol w:w="1701"/>
        <w:gridCol w:w="3969"/>
        <w:gridCol w:w="1984"/>
      </w:tblGrid>
      <w:tr w:rsidR="00637001" w:rsidRPr="00637001" w:rsidTr="00637001">
        <w:trPr>
          <w:trHeight w:val="553"/>
        </w:trPr>
        <w:tc>
          <w:tcPr>
            <w:tcW w:w="14601" w:type="dxa"/>
            <w:gridSpan w:val="8"/>
            <w:hideMark/>
          </w:tcPr>
          <w:p w:rsidR="00637001" w:rsidRDefault="00637001" w:rsidP="006658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ПРИЛОЖЕНИЕ №2 </w:t>
            </w:r>
          </w:p>
          <w:p w:rsidR="00637001" w:rsidRPr="00637001" w:rsidRDefault="00637001" w:rsidP="006658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Към Вътрешни правила за обработване на лични данни в Община Доспат</w:t>
            </w:r>
          </w:p>
        </w:tc>
      </w:tr>
      <w:tr w:rsidR="006658F9" w:rsidRPr="00637001" w:rsidTr="004A0504">
        <w:trPr>
          <w:trHeight w:val="1905"/>
        </w:trPr>
        <w:tc>
          <w:tcPr>
            <w:tcW w:w="568" w:type="dxa"/>
            <w:hideMark/>
          </w:tcPr>
          <w:p w:rsidR="006658F9" w:rsidRPr="00637001" w:rsidRDefault="006658F9" w:rsidP="0063700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6370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16" w:type="dxa"/>
            <w:hideMark/>
          </w:tcPr>
          <w:p w:rsidR="006658F9" w:rsidRPr="00637001" w:rsidRDefault="006658F9" w:rsidP="006658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6370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Наименование на регистъра</w:t>
            </w:r>
          </w:p>
        </w:tc>
        <w:tc>
          <w:tcPr>
            <w:tcW w:w="2028" w:type="dxa"/>
            <w:hideMark/>
          </w:tcPr>
          <w:p w:rsidR="006658F9" w:rsidRPr="00637001" w:rsidRDefault="006658F9" w:rsidP="006658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6370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Категории лични данни за целите на обработването</w:t>
            </w:r>
          </w:p>
        </w:tc>
        <w:tc>
          <w:tcPr>
            <w:tcW w:w="1417" w:type="dxa"/>
            <w:hideMark/>
          </w:tcPr>
          <w:p w:rsidR="006658F9" w:rsidRPr="00637001" w:rsidRDefault="006658F9" w:rsidP="006658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6370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Основание за обработване</w:t>
            </w:r>
          </w:p>
        </w:tc>
        <w:tc>
          <w:tcPr>
            <w:tcW w:w="1418" w:type="dxa"/>
            <w:hideMark/>
          </w:tcPr>
          <w:p w:rsidR="006658F9" w:rsidRPr="00637001" w:rsidRDefault="006658F9" w:rsidP="006658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6370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Носители на данни</w:t>
            </w:r>
          </w:p>
        </w:tc>
        <w:tc>
          <w:tcPr>
            <w:tcW w:w="1701" w:type="dxa"/>
            <w:hideMark/>
          </w:tcPr>
          <w:p w:rsidR="006658F9" w:rsidRPr="00637001" w:rsidRDefault="006658F9" w:rsidP="006658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6370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Обработващ лични данни</w:t>
            </w:r>
            <w:r w:rsidR="00A62DB5" w:rsidRPr="006370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 – длъжности и отдели</w:t>
            </w:r>
          </w:p>
        </w:tc>
        <w:tc>
          <w:tcPr>
            <w:tcW w:w="3969" w:type="dxa"/>
            <w:hideMark/>
          </w:tcPr>
          <w:p w:rsidR="006658F9" w:rsidRPr="00637001" w:rsidRDefault="006658F9" w:rsidP="006658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6370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Предприети мерки/видове защита</w:t>
            </w:r>
          </w:p>
        </w:tc>
        <w:tc>
          <w:tcPr>
            <w:tcW w:w="1984" w:type="dxa"/>
            <w:hideMark/>
          </w:tcPr>
          <w:p w:rsidR="006658F9" w:rsidRPr="00637001" w:rsidRDefault="006658F9" w:rsidP="006658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6370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Срок за съхранение на данните в информационния масив/регистър</w:t>
            </w:r>
          </w:p>
        </w:tc>
      </w:tr>
      <w:tr w:rsidR="006658F9" w:rsidRPr="006658F9" w:rsidTr="004A0504">
        <w:trPr>
          <w:trHeight w:val="1905"/>
        </w:trPr>
        <w:tc>
          <w:tcPr>
            <w:tcW w:w="568" w:type="dxa"/>
            <w:vAlign w:val="center"/>
          </w:tcPr>
          <w:p w:rsidR="006658F9" w:rsidRPr="006658F9" w:rsidRDefault="006658F9" w:rsidP="004A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8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="006658F9" w:rsidRPr="006658F9" w:rsidRDefault="006658F9" w:rsidP="004A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8F9">
              <w:rPr>
                <w:rFonts w:ascii="Times New Roman" w:hAnsi="Times New Roman" w:cs="Times New Roman"/>
                <w:sz w:val="20"/>
                <w:szCs w:val="20"/>
              </w:rPr>
              <w:t>Локална база данни "Население"</w:t>
            </w:r>
          </w:p>
        </w:tc>
        <w:tc>
          <w:tcPr>
            <w:tcW w:w="2028" w:type="dxa"/>
            <w:vAlign w:val="center"/>
          </w:tcPr>
          <w:p w:rsidR="006658F9" w:rsidRPr="006658F9" w:rsidRDefault="006658F9" w:rsidP="004A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8F9">
              <w:rPr>
                <w:rFonts w:ascii="Times New Roman" w:hAnsi="Times New Roman" w:cs="Times New Roman"/>
                <w:sz w:val="20"/>
                <w:szCs w:val="20"/>
              </w:rPr>
              <w:t>ЕГН, имена, дата на раждане, пол, месторождение, гражданство, постоянен и настоящ адрес, документ за самоличност, правни ограничения, семейно положение, съпруг и родствени връзки</w:t>
            </w:r>
          </w:p>
        </w:tc>
        <w:tc>
          <w:tcPr>
            <w:tcW w:w="1417" w:type="dxa"/>
            <w:vAlign w:val="center"/>
          </w:tcPr>
          <w:p w:rsidR="006658F9" w:rsidRPr="006658F9" w:rsidRDefault="006658F9" w:rsidP="004A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8F9">
              <w:rPr>
                <w:rFonts w:ascii="Times New Roman" w:hAnsi="Times New Roman" w:cs="Times New Roman"/>
                <w:sz w:val="20"/>
                <w:szCs w:val="20"/>
              </w:rPr>
              <w:t xml:space="preserve">  ЗГР и наредби по приложението му; Заявяване от граждани/юридически лица; заявяване от други администрации</w:t>
            </w:r>
          </w:p>
        </w:tc>
        <w:tc>
          <w:tcPr>
            <w:tcW w:w="1418" w:type="dxa"/>
            <w:vAlign w:val="center"/>
          </w:tcPr>
          <w:p w:rsidR="006658F9" w:rsidRPr="006658F9" w:rsidRDefault="006658F9" w:rsidP="004A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8F9">
              <w:rPr>
                <w:rFonts w:ascii="Times New Roman" w:hAnsi="Times New Roman" w:cs="Times New Roman"/>
                <w:sz w:val="20"/>
                <w:szCs w:val="20"/>
              </w:rPr>
              <w:t>хартиен и електронен</w:t>
            </w:r>
          </w:p>
        </w:tc>
        <w:tc>
          <w:tcPr>
            <w:tcW w:w="1701" w:type="dxa"/>
            <w:vAlign w:val="center"/>
          </w:tcPr>
          <w:p w:rsidR="006658F9" w:rsidRPr="006658F9" w:rsidRDefault="006658F9" w:rsidP="004A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8F9">
              <w:rPr>
                <w:rFonts w:ascii="Times New Roman" w:hAnsi="Times New Roman" w:cs="Times New Roman"/>
                <w:sz w:val="20"/>
                <w:szCs w:val="20"/>
              </w:rPr>
              <w:t xml:space="preserve">Гл.Спец.ЕСГРАОН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адм. Обслужване, </w:t>
            </w:r>
            <w:r w:rsidRPr="006658F9">
              <w:rPr>
                <w:rFonts w:ascii="Times New Roman" w:hAnsi="Times New Roman" w:cs="Times New Roman"/>
                <w:sz w:val="20"/>
                <w:szCs w:val="20"/>
              </w:rPr>
              <w:t>Ст.спец.кметство</w:t>
            </w:r>
          </w:p>
        </w:tc>
        <w:tc>
          <w:tcPr>
            <w:tcW w:w="3969" w:type="dxa"/>
            <w:vAlign w:val="center"/>
          </w:tcPr>
          <w:p w:rsidR="006658F9" w:rsidRPr="006658F9" w:rsidRDefault="006658F9" w:rsidP="004A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8F9">
              <w:rPr>
                <w:rStyle w:val="font5"/>
                <w:rFonts w:ascii="Times New Roman" w:hAnsi="Times New Roman" w:cs="Times New Roman"/>
                <w:sz w:val="20"/>
                <w:szCs w:val="20"/>
              </w:rPr>
              <w:t>физическа</w:t>
            </w:r>
            <w:r w:rsidRPr="006658F9">
              <w:rPr>
                <w:rStyle w:val="font6"/>
                <w:rFonts w:ascii="Times New Roman" w:hAnsi="Times New Roman" w:cs="Times New Roman"/>
                <w:sz w:val="20"/>
                <w:szCs w:val="20"/>
              </w:rPr>
              <w:t>-определяне на помещения, ключалки, метални шкафове, пожарогасители;</w:t>
            </w:r>
            <w:r w:rsidRPr="0066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58F9">
              <w:rPr>
                <w:rStyle w:val="font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8F9">
              <w:rPr>
                <w:rStyle w:val="font5"/>
                <w:rFonts w:ascii="Times New Roman" w:hAnsi="Times New Roman" w:cs="Times New Roman"/>
                <w:sz w:val="20"/>
                <w:szCs w:val="20"/>
              </w:rPr>
              <w:t>персонална</w:t>
            </w:r>
            <w:r w:rsidRPr="006658F9">
              <w:rPr>
                <w:rStyle w:val="font6"/>
                <w:rFonts w:ascii="Times New Roman" w:hAnsi="Times New Roman" w:cs="Times New Roman"/>
                <w:sz w:val="20"/>
                <w:szCs w:val="20"/>
              </w:rPr>
              <w:t xml:space="preserve">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58F9">
              <w:rPr>
                <w:rStyle w:val="font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8F9">
              <w:rPr>
                <w:rStyle w:val="font5"/>
                <w:rFonts w:ascii="Times New Roman" w:hAnsi="Times New Roman" w:cs="Times New Roman"/>
                <w:sz w:val="20"/>
                <w:szCs w:val="20"/>
              </w:rPr>
              <w:t>документална</w:t>
            </w:r>
            <w:r w:rsidRPr="006658F9">
              <w:rPr>
                <w:rStyle w:val="font6"/>
                <w:rFonts w:ascii="Times New Roman" w:hAnsi="Times New Roman" w:cs="Times New Roman"/>
                <w:sz w:val="20"/>
                <w:szCs w:val="20"/>
              </w:rPr>
              <w:t xml:space="preserve">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58F9">
              <w:rPr>
                <w:rStyle w:val="font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8F9">
              <w:rPr>
                <w:rStyle w:val="font5"/>
                <w:rFonts w:ascii="Times New Roman" w:hAnsi="Times New Roman" w:cs="Times New Roman"/>
                <w:sz w:val="20"/>
                <w:szCs w:val="20"/>
              </w:rPr>
              <w:t>автоматизирани информационни системи</w:t>
            </w:r>
            <w:r w:rsidRPr="006658F9">
              <w:rPr>
                <w:rStyle w:val="font6"/>
                <w:rFonts w:ascii="Times New Roman" w:hAnsi="Times New Roman" w:cs="Times New Roman"/>
                <w:sz w:val="20"/>
                <w:szCs w:val="20"/>
              </w:rPr>
              <w:t xml:space="preserve"> - персонална защита,идентификация и автентификация, защита от вируси</w:t>
            </w:r>
          </w:p>
        </w:tc>
        <w:tc>
          <w:tcPr>
            <w:tcW w:w="1984" w:type="dxa"/>
            <w:vAlign w:val="center"/>
          </w:tcPr>
          <w:p w:rsidR="006658F9" w:rsidRPr="006658F9" w:rsidRDefault="006658F9" w:rsidP="004A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8F9">
              <w:rPr>
                <w:rFonts w:ascii="Times New Roman" w:hAnsi="Times New Roman" w:cs="Times New Roman"/>
                <w:sz w:val="20"/>
                <w:szCs w:val="20"/>
              </w:rPr>
              <w:t>постоянен</w:t>
            </w:r>
          </w:p>
        </w:tc>
      </w:tr>
      <w:tr w:rsidR="006658F9" w:rsidRPr="006658F9" w:rsidTr="004A0504">
        <w:trPr>
          <w:trHeight w:val="3570"/>
        </w:trPr>
        <w:tc>
          <w:tcPr>
            <w:tcW w:w="56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16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Картотечен регистър на населението</w:t>
            </w:r>
          </w:p>
        </w:tc>
        <w:tc>
          <w:tcPr>
            <w:tcW w:w="202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ЕГН, имена, дата на раждане, пол, месторождение, гражданство, постоянен и настоящ адрес, документ за самоличност, правни ограничения, семейно положение, съпруг и родствени връзки, родители, деца, братя, сестри</w:t>
            </w:r>
          </w:p>
        </w:tc>
        <w:tc>
          <w:tcPr>
            <w:tcW w:w="1417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ЗГР и наредби по приложението му; Заявяване от граждани/юридически лица; заявяване от други админист-рации</w:t>
            </w:r>
          </w:p>
        </w:tc>
        <w:tc>
          <w:tcPr>
            <w:tcW w:w="141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хартиен </w:t>
            </w:r>
          </w:p>
        </w:tc>
        <w:tc>
          <w:tcPr>
            <w:tcW w:w="1701" w:type="dxa"/>
            <w:vAlign w:val="center"/>
            <w:hideMark/>
          </w:tcPr>
          <w:p w:rsidR="006658F9" w:rsidRPr="006658F9" w:rsidRDefault="006658F9" w:rsidP="004A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8F9">
              <w:rPr>
                <w:rFonts w:ascii="Times New Roman" w:hAnsi="Times New Roman" w:cs="Times New Roman"/>
                <w:sz w:val="20"/>
                <w:szCs w:val="20"/>
              </w:rPr>
              <w:t xml:space="preserve">Гл.Спец.ЕСГРАОН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адм. Обслужване, </w:t>
            </w:r>
            <w:r w:rsidRPr="006658F9">
              <w:rPr>
                <w:rFonts w:ascii="Times New Roman" w:hAnsi="Times New Roman" w:cs="Times New Roman"/>
                <w:sz w:val="20"/>
                <w:szCs w:val="20"/>
              </w:rPr>
              <w:t>Ст.спец.кметство</w:t>
            </w:r>
          </w:p>
        </w:tc>
        <w:tc>
          <w:tcPr>
            <w:tcW w:w="3969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метални шкафове,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</w:p>
        </w:tc>
        <w:tc>
          <w:tcPr>
            <w:tcW w:w="1984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130г.</w:t>
            </w:r>
          </w:p>
        </w:tc>
      </w:tr>
      <w:tr w:rsidR="006658F9" w:rsidRPr="006658F9" w:rsidTr="004A0504">
        <w:trPr>
          <w:trHeight w:val="3435"/>
        </w:trPr>
        <w:tc>
          <w:tcPr>
            <w:tcW w:w="56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1516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Регистри по заявен постоянен и настоящ адрес</w:t>
            </w:r>
          </w:p>
        </w:tc>
        <w:tc>
          <w:tcPr>
            <w:tcW w:w="202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ЕГН/ЛНЧ, документи за самоличност, имена, дата на раждане, час на раждане, пол, място на раждане, гражданство, родители -майка, баща, имена, ЕГН-та, и др.</w:t>
            </w:r>
          </w:p>
        </w:tc>
        <w:tc>
          <w:tcPr>
            <w:tcW w:w="1417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ЗГР и наредби по приложението му;заявяване от граждани/</w:t>
            </w:r>
          </w:p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юридически лица; </w:t>
            </w:r>
          </w:p>
        </w:tc>
        <w:tc>
          <w:tcPr>
            <w:tcW w:w="141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хартиен и електронен</w:t>
            </w:r>
          </w:p>
        </w:tc>
        <w:tc>
          <w:tcPr>
            <w:tcW w:w="1701" w:type="dxa"/>
            <w:vAlign w:val="center"/>
            <w:hideMark/>
          </w:tcPr>
          <w:p w:rsidR="006658F9" w:rsidRPr="006658F9" w:rsidRDefault="006658F9" w:rsidP="004A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8F9">
              <w:rPr>
                <w:rFonts w:ascii="Times New Roman" w:hAnsi="Times New Roman" w:cs="Times New Roman"/>
                <w:sz w:val="20"/>
                <w:szCs w:val="20"/>
              </w:rPr>
              <w:t xml:space="preserve">Гл.Спец.ЕСГРАОН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адм. Обслужване, </w:t>
            </w:r>
            <w:r w:rsidRPr="006658F9">
              <w:rPr>
                <w:rFonts w:ascii="Times New Roman" w:hAnsi="Times New Roman" w:cs="Times New Roman"/>
                <w:sz w:val="20"/>
                <w:szCs w:val="20"/>
              </w:rPr>
              <w:t>Ст.спец.кметство</w:t>
            </w:r>
          </w:p>
        </w:tc>
        <w:tc>
          <w:tcPr>
            <w:tcW w:w="3969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метални шкафове,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автоматизирани информационни системи - персонална защита, 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130г.</w:t>
            </w:r>
          </w:p>
        </w:tc>
      </w:tr>
      <w:tr w:rsidR="006658F9" w:rsidRPr="006658F9" w:rsidTr="004A0504">
        <w:trPr>
          <w:trHeight w:val="3540"/>
        </w:trPr>
        <w:tc>
          <w:tcPr>
            <w:tcW w:w="56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16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Регистри на актове за гражданско състояние - актове за брак</w:t>
            </w:r>
          </w:p>
        </w:tc>
        <w:tc>
          <w:tcPr>
            <w:tcW w:w="202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 и дата на брака, място на брака, имена на съпрузите, ЕГН, дата на раждане, място на раждане, възраст, гражданство, семейно положение, документ за самоличност, име след брака, имена и ЕГН на свидетели, документи за съставяне на брака, имуществени отношения, име и ЕГН на длъжностното лице</w:t>
            </w:r>
          </w:p>
        </w:tc>
        <w:tc>
          <w:tcPr>
            <w:tcW w:w="1417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СК , ЗГР и наредби по приложението му;заявяване от граждани/</w:t>
            </w:r>
          </w:p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юридически лица; </w:t>
            </w:r>
          </w:p>
        </w:tc>
        <w:tc>
          <w:tcPr>
            <w:tcW w:w="141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хартиен и електронен</w:t>
            </w:r>
          </w:p>
        </w:tc>
        <w:tc>
          <w:tcPr>
            <w:tcW w:w="1701" w:type="dxa"/>
            <w:vAlign w:val="center"/>
            <w:hideMark/>
          </w:tcPr>
          <w:p w:rsidR="006658F9" w:rsidRPr="006658F9" w:rsidRDefault="006658F9" w:rsidP="004A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8F9">
              <w:rPr>
                <w:rFonts w:ascii="Times New Roman" w:hAnsi="Times New Roman" w:cs="Times New Roman"/>
                <w:sz w:val="20"/>
                <w:szCs w:val="20"/>
              </w:rPr>
              <w:t xml:space="preserve">Гл.Спец.ЕСГРАОН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адм. Обслужване, </w:t>
            </w:r>
            <w:r w:rsidRPr="006658F9">
              <w:rPr>
                <w:rFonts w:ascii="Times New Roman" w:hAnsi="Times New Roman" w:cs="Times New Roman"/>
                <w:sz w:val="20"/>
                <w:szCs w:val="20"/>
              </w:rPr>
              <w:t>Ст.спец.кметство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58F9">
              <w:rPr>
                <w:rFonts w:ascii="Times New Roman" w:hAnsi="Times New Roman" w:cs="Times New Roman"/>
                <w:sz w:val="20"/>
                <w:szCs w:val="20"/>
              </w:rPr>
              <w:t>Ст.Спец.Деловодно обслужване</w:t>
            </w:r>
          </w:p>
        </w:tc>
        <w:tc>
          <w:tcPr>
            <w:tcW w:w="3969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метални шкафове,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автоматизирани информационни системи - персонална защита,идентификация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130 години, съгласно изискванията на чл.85, ал.3 от ЗГР</w:t>
            </w:r>
          </w:p>
        </w:tc>
      </w:tr>
      <w:tr w:rsidR="006658F9" w:rsidRPr="006658F9" w:rsidTr="004A0504">
        <w:trPr>
          <w:trHeight w:val="3510"/>
        </w:trPr>
        <w:tc>
          <w:tcPr>
            <w:tcW w:w="56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1516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Регистри на актове за гражданско състояние - актове за смърт</w:t>
            </w:r>
          </w:p>
        </w:tc>
        <w:tc>
          <w:tcPr>
            <w:tcW w:w="202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 и дата на акта, място на съставяне, име, ЕГН на починалото лице, дата, час и място на смърт, причина за смърт, дата и място на раждане, гражданство, постоянен адрес, възраст, семейно положение, документи удостоверяващи смъртта, длъжностно лице по гр. състояние - ЕГН и имена</w:t>
            </w:r>
          </w:p>
        </w:tc>
        <w:tc>
          <w:tcPr>
            <w:tcW w:w="1417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ЗГР и наредби по приложението му;заявяване от граждани/</w:t>
            </w:r>
          </w:p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юридически лица; </w:t>
            </w:r>
          </w:p>
        </w:tc>
        <w:tc>
          <w:tcPr>
            <w:tcW w:w="141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хартиен и електронен</w:t>
            </w:r>
          </w:p>
        </w:tc>
        <w:tc>
          <w:tcPr>
            <w:tcW w:w="1701" w:type="dxa"/>
            <w:vAlign w:val="center"/>
            <w:hideMark/>
          </w:tcPr>
          <w:p w:rsidR="006658F9" w:rsidRPr="006658F9" w:rsidRDefault="00A62DB5" w:rsidP="004A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8F9">
              <w:rPr>
                <w:rFonts w:ascii="Times New Roman" w:hAnsi="Times New Roman" w:cs="Times New Roman"/>
                <w:sz w:val="20"/>
                <w:szCs w:val="20"/>
              </w:rPr>
              <w:t xml:space="preserve">Гл.Спец.ЕСГРАОН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адм. Обслужване</w:t>
            </w:r>
          </w:p>
        </w:tc>
        <w:tc>
          <w:tcPr>
            <w:tcW w:w="3969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метални шкафове,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автоматизирани информационни системи - персонална защита, 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130 години, съгласно изискванията на чл.85, ал.3 от ЗГР</w:t>
            </w:r>
          </w:p>
        </w:tc>
      </w:tr>
      <w:tr w:rsidR="006658F9" w:rsidRPr="006658F9" w:rsidTr="004A0504">
        <w:trPr>
          <w:trHeight w:val="3945"/>
        </w:trPr>
        <w:tc>
          <w:tcPr>
            <w:tcW w:w="56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16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Регистър Настойничество и попечителство</w:t>
            </w:r>
          </w:p>
        </w:tc>
        <w:tc>
          <w:tcPr>
            <w:tcW w:w="202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 и дата на Заповед, № и дата на Удостоверение, тип на документа/настойничество/попечителство/,трите имена на лицето поставено под запрещение, трите имена на настойника/попечителя, дата и подпис на настойника/попечителя при получаване на удостоверението</w:t>
            </w:r>
          </w:p>
        </w:tc>
        <w:tc>
          <w:tcPr>
            <w:tcW w:w="1417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СК; Молба от настойника/попечителя, Декларации</w:t>
            </w:r>
          </w:p>
        </w:tc>
        <w:tc>
          <w:tcPr>
            <w:tcW w:w="141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хартиен </w:t>
            </w:r>
          </w:p>
        </w:tc>
        <w:tc>
          <w:tcPr>
            <w:tcW w:w="1701" w:type="dxa"/>
            <w:hideMark/>
          </w:tcPr>
          <w:p w:rsidR="006658F9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hAnsi="Times New Roman" w:cs="Times New Roman"/>
                <w:sz w:val="20"/>
                <w:szCs w:val="20"/>
              </w:rPr>
              <w:t xml:space="preserve">Гл.Спец.ЕСГРАОН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адм. Обслужване, Секретар</w:t>
            </w:r>
          </w:p>
        </w:tc>
        <w:tc>
          <w:tcPr>
            <w:tcW w:w="3969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метални шкафове,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</w:t>
            </w:r>
          </w:p>
        </w:tc>
        <w:tc>
          <w:tcPr>
            <w:tcW w:w="1984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постоянен ,</w:t>
            </w:r>
          </w:p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съгласно Индивидуална нометклатура на делата</w:t>
            </w:r>
          </w:p>
        </w:tc>
      </w:tr>
      <w:tr w:rsidR="006658F9" w:rsidRPr="006658F9" w:rsidTr="004A0504">
        <w:trPr>
          <w:trHeight w:val="3450"/>
        </w:trPr>
        <w:tc>
          <w:tcPr>
            <w:tcW w:w="56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1516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Регистър на категоризираните туристически обекти</w:t>
            </w:r>
          </w:p>
        </w:tc>
        <w:tc>
          <w:tcPr>
            <w:tcW w:w="202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имена, ЕГН, адрес, телефон, ЕИК, електронен адрес,наименование, булстат, адрес</w:t>
            </w:r>
          </w:p>
        </w:tc>
        <w:tc>
          <w:tcPr>
            <w:tcW w:w="1417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ЗТ; Заявление</w:t>
            </w:r>
          </w:p>
        </w:tc>
        <w:tc>
          <w:tcPr>
            <w:tcW w:w="141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хартиен и електронен</w:t>
            </w:r>
          </w:p>
        </w:tc>
        <w:tc>
          <w:tcPr>
            <w:tcW w:w="1701" w:type="dxa"/>
            <w:hideMark/>
          </w:tcPr>
          <w:p w:rsidR="006658F9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047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Н-к отдел "ТСМД"</w:t>
            </w:r>
            <w:r w:rsidRPr="00A62D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r w:rsidRPr="00ED047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Ст.спец."ТМР"</w:t>
            </w:r>
          </w:p>
        </w:tc>
        <w:tc>
          <w:tcPr>
            <w:tcW w:w="3969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автоматизирани информационни системи - персонална защита,идентификация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съгласно индивидуална номенклатура на дела</w:t>
            </w:r>
          </w:p>
        </w:tc>
      </w:tr>
      <w:tr w:rsidR="006658F9" w:rsidRPr="006658F9" w:rsidTr="004A0504">
        <w:trPr>
          <w:trHeight w:val="3705"/>
        </w:trPr>
        <w:tc>
          <w:tcPr>
            <w:tcW w:w="56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16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Национален класификатор на настоящите и постоянните адреси в Република България</w:t>
            </w:r>
          </w:p>
        </w:tc>
        <w:tc>
          <w:tcPr>
            <w:tcW w:w="202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област, община, населено място, локализационна единица /ул., бул., пл.и др./ , адреси, номер на секция</w:t>
            </w:r>
          </w:p>
        </w:tc>
        <w:tc>
          <w:tcPr>
            <w:tcW w:w="1417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ЗГР и наредби по приложението му;заявяване от граждани/юридически лица; </w:t>
            </w:r>
          </w:p>
        </w:tc>
        <w:tc>
          <w:tcPr>
            <w:tcW w:w="141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хартиен и електронен</w:t>
            </w:r>
          </w:p>
        </w:tc>
        <w:tc>
          <w:tcPr>
            <w:tcW w:w="1701" w:type="dxa"/>
            <w:hideMark/>
          </w:tcPr>
          <w:p w:rsidR="006658F9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hAnsi="Times New Roman" w:cs="Times New Roman"/>
                <w:sz w:val="20"/>
                <w:szCs w:val="20"/>
              </w:rPr>
              <w:t xml:space="preserve">Гл.Спец.ЕСГРАОН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адм. Обслужване</w:t>
            </w:r>
          </w:p>
        </w:tc>
        <w:tc>
          <w:tcPr>
            <w:tcW w:w="3969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метални шкафове,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автоматизирани информационни системи - персонална защита,идентификация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постоянен ,</w:t>
            </w:r>
          </w:p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съгласно Индивидуална номенклатура на делата </w:t>
            </w:r>
          </w:p>
        </w:tc>
      </w:tr>
      <w:tr w:rsidR="006658F9" w:rsidRPr="006658F9" w:rsidTr="004A0504">
        <w:trPr>
          <w:trHeight w:val="2250"/>
        </w:trPr>
        <w:tc>
          <w:tcPr>
            <w:tcW w:w="56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9</w:t>
            </w:r>
          </w:p>
        </w:tc>
        <w:tc>
          <w:tcPr>
            <w:tcW w:w="1516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Емлячен регистър</w:t>
            </w:r>
          </w:p>
        </w:tc>
        <w:tc>
          <w:tcPr>
            <w:tcW w:w="202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име на собственика,</w:t>
            </w:r>
            <w:r w:rsidR="00A62D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ЕГН,  адрес, с какъв недвижим имот влиза в ТКЗС.</w:t>
            </w:r>
          </w:p>
        </w:tc>
        <w:tc>
          <w:tcPr>
            <w:tcW w:w="1417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ЗУТ, ЗОЗЗ</w:t>
            </w:r>
          </w:p>
        </w:tc>
        <w:tc>
          <w:tcPr>
            <w:tcW w:w="141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хартиен </w:t>
            </w:r>
          </w:p>
        </w:tc>
        <w:tc>
          <w:tcPr>
            <w:tcW w:w="1701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главен експерт "ЗГВ" </w:t>
            </w:r>
          </w:p>
        </w:tc>
        <w:tc>
          <w:tcPr>
            <w:tcW w:w="3969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</w:t>
            </w:r>
          </w:p>
        </w:tc>
        <w:tc>
          <w:tcPr>
            <w:tcW w:w="1984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 се поддържа от 1991 г. след възстановяване на собствеността по Закона за собствеността и ползването на земеделските земи</w:t>
            </w:r>
          </w:p>
        </w:tc>
      </w:tr>
      <w:tr w:rsidR="006658F9" w:rsidRPr="006658F9" w:rsidTr="004A0504">
        <w:trPr>
          <w:trHeight w:val="3345"/>
        </w:trPr>
        <w:tc>
          <w:tcPr>
            <w:tcW w:w="56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16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Регистър на издадените актове за изработване и одобряване на устройствени планове и на техните изменения</w:t>
            </w:r>
          </w:p>
        </w:tc>
        <w:tc>
          <w:tcPr>
            <w:tcW w:w="202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регистрационен индекс, име, ЕГН,ЕИК, адрес, попълнено пълномощно</w:t>
            </w:r>
          </w:p>
        </w:tc>
        <w:tc>
          <w:tcPr>
            <w:tcW w:w="1417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ЗУТ</w:t>
            </w:r>
          </w:p>
        </w:tc>
        <w:tc>
          <w:tcPr>
            <w:tcW w:w="141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хартиен </w:t>
            </w:r>
          </w:p>
        </w:tc>
        <w:tc>
          <w:tcPr>
            <w:tcW w:w="1701" w:type="dxa"/>
            <w:hideMark/>
          </w:tcPr>
          <w:p w:rsidR="006658F9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Отдел ОСУТ</w:t>
            </w:r>
          </w:p>
        </w:tc>
        <w:tc>
          <w:tcPr>
            <w:tcW w:w="3969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</w:t>
            </w:r>
          </w:p>
        </w:tc>
        <w:tc>
          <w:tcPr>
            <w:tcW w:w="1984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постоянен</w:t>
            </w:r>
          </w:p>
        </w:tc>
      </w:tr>
      <w:tr w:rsidR="006658F9" w:rsidRPr="006658F9" w:rsidTr="004A0504">
        <w:trPr>
          <w:trHeight w:val="2820"/>
        </w:trPr>
        <w:tc>
          <w:tcPr>
            <w:tcW w:w="56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516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Регистър на издадените разрешения за строеж</w:t>
            </w:r>
          </w:p>
        </w:tc>
        <w:tc>
          <w:tcPr>
            <w:tcW w:w="202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регистрационен индекс, име, ЕГН, адрес, попълнено пълномощно</w:t>
            </w:r>
          </w:p>
        </w:tc>
        <w:tc>
          <w:tcPr>
            <w:tcW w:w="1417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ЗУТ</w:t>
            </w:r>
          </w:p>
        </w:tc>
        <w:tc>
          <w:tcPr>
            <w:tcW w:w="141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хартиен </w:t>
            </w:r>
          </w:p>
        </w:tc>
        <w:tc>
          <w:tcPr>
            <w:tcW w:w="1701" w:type="dxa"/>
            <w:hideMark/>
          </w:tcPr>
          <w:p w:rsidR="006658F9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Отдел ОСУТ</w:t>
            </w:r>
          </w:p>
        </w:tc>
        <w:tc>
          <w:tcPr>
            <w:tcW w:w="3969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автоматизирани информационни системи - персонална защита,идентификация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постоянен</w:t>
            </w:r>
          </w:p>
        </w:tc>
      </w:tr>
      <w:tr w:rsidR="00A62DB5" w:rsidRPr="006658F9" w:rsidTr="004A0504">
        <w:trPr>
          <w:trHeight w:val="2895"/>
        </w:trPr>
        <w:tc>
          <w:tcPr>
            <w:tcW w:w="568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12</w:t>
            </w:r>
          </w:p>
        </w:tc>
        <w:tc>
          <w:tcPr>
            <w:tcW w:w="1516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Регистър на въведените обекти в експлоатация</w:t>
            </w:r>
          </w:p>
        </w:tc>
        <w:tc>
          <w:tcPr>
            <w:tcW w:w="2028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регистрационен индекс, име, ЕГН, адрес, попълнено пълномощно</w:t>
            </w:r>
          </w:p>
        </w:tc>
        <w:tc>
          <w:tcPr>
            <w:tcW w:w="1417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ЗУТ</w:t>
            </w:r>
          </w:p>
        </w:tc>
        <w:tc>
          <w:tcPr>
            <w:tcW w:w="1418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хартиен </w:t>
            </w:r>
          </w:p>
        </w:tc>
        <w:tc>
          <w:tcPr>
            <w:tcW w:w="1701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Отдел ОСУТ</w:t>
            </w:r>
          </w:p>
        </w:tc>
        <w:tc>
          <w:tcPr>
            <w:tcW w:w="3969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автоматизирани информационни системи - персонална защита,идентификация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постоянен</w:t>
            </w:r>
          </w:p>
        </w:tc>
      </w:tr>
      <w:tr w:rsidR="00A62DB5" w:rsidRPr="006658F9" w:rsidTr="004A0504">
        <w:trPr>
          <w:trHeight w:val="2865"/>
        </w:trPr>
        <w:tc>
          <w:tcPr>
            <w:tcW w:w="568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516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Регистър на техническите паспорти</w:t>
            </w:r>
          </w:p>
        </w:tc>
        <w:tc>
          <w:tcPr>
            <w:tcW w:w="2028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регистрационен индекс, име, ЕГН, адрес, попълнено пълномощно</w:t>
            </w:r>
          </w:p>
        </w:tc>
        <w:tc>
          <w:tcPr>
            <w:tcW w:w="1417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ЗУТ</w:t>
            </w:r>
          </w:p>
        </w:tc>
        <w:tc>
          <w:tcPr>
            <w:tcW w:w="1418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хартиен </w:t>
            </w:r>
          </w:p>
        </w:tc>
        <w:tc>
          <w:tcPr>
            <w:tcW w:w="1701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Отдел ОСУТ</w:t>
            </w:r>
          </w:p>
        </w:tc>
        <w:tc>
          <w:tcPr>
            <w:tcW w:w="3969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</w:p>
        </w:tc>
        <w:tc>
          <w:tcPr>
            <w:tcW w:w="1984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постоянен</w:t>
            </w:r>
          </w:p>
        </w:tc>
      </w:tr>
      <w:tr w:rsidR="00A62DB5" w:rsidRPr="006658F9" w:rsidTr="004A0504">
        <w:trPr>
          <w:trHeight w:val="3285"/>
        </w:trPr>
        <w:tc>
          <w:tcPr>
            <w:tcW w:w="568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14</w:t>
            </w:r>
          </w:p>
        </w:tc>
        <w:tc>
          <w:tcPr>
            <w:tcW w:w="1516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Регистър за разпоредителните сделки с имоти-общинска собственост</w:t>
            </w:r>
          </w:p>
        </w:tc>
        <w:tc>
          <w:tcPr>
            <w:tcW w:w="2028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регистрационен индекс, име, ЕГН, адрес, попълнено пълномощно</w:t>
            </w:r>
          </w:p>
        </w:tc>
        <w:tc>
          <w:tcPr>
            <w:tcW w:w="1417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ЗОС и Наредба за придобиване, управление и разпореж-дане с общинско имущество на територия-та на община Брацигово</w:t>
            </w:r>
          </w:p>
        </w:tc>
        <w:tc>
          <w:tcPr>
            <w:tcW w:w="1418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хартиен </w:t>
            </w:r>
          </w:p>
        </w:tc>
        <w:tc>
          <w:tcPr>
            <w:tcW w:w="1701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Отдел ОСУТ</w:t>
            </w:r>
          </w:p>
        </w:tc>
        <w:tc>
          <w:tcPr>
            <w:tcW w:w="3969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</w:t>
            </w:r>
          </w:p>
        </w:tc>
        <w:tc>
          <w:tcPr>
            <w:tcW w:w="1984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Съгласно ЗНАФ и Номенклатурата на делата в Община Доспат</w:t>
            </w:r>
          </w:p>
        </w:tc>
      </w:tr>
      <w:tr w:rsidR="00A62DB5" w:rsidRPr="006658F9" w:rsidTr="004A0504">
        <w:trPr>
          <w:trHeight w:val="2745"/>
        </w:trPr>
        <w:tc>
          <w:tcPr>
            <w:tcW w:w="568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516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Договори и разрешения по наемни и приравнени отношения</w:t>
            </w:r>
          </w:p>
        </w:tc>
        <w:tc>
          <w:tcPr>
            <w:tcW w:w="2028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регистрационен индекс, име, ЕГН, адрес, попълнено пълномощно</w:t>
            </w:r>
          </w:p>
        </w:tc>
        <w:tc>
          <w:tcPr>
            <w:tcW w:w="1417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ЗОС и Наредба за придобиване, управление и разпореждане с общинско имущество на територията на община Брацигово</w:t>
            </w:r>
          </w:p>
        </w:tc>
        <w:tc>
          <w:tcPr>
            <w:tcW w:w="1418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хартиен </w:t>
            </w:r>
          </w:p>
        </w:tc>
        <w:tc>
          <w:tcPr>
            <w:tcW w:w="1701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Отдел ОСУТ</w:t>
            </w:r>
          </w:p>
        </w:tc>
        <w:tc>
          <w:tcPr>
            <w:tcW w:w="3969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автоматизирани информационни системи - персонална защита,идентификация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Съгласно ЗНАФ и Номенклатурата на делата в Община Доспат</w:t>
            </w:r>
          </w:p>
        </w:tc>
      </w:tr>
      <w:tr w:rsidR="006658F9" w:rsidRPr="006658F9" w:rsidTr="004A0504">
        <w:trPr>
          <w:trHeight w:val="3120"/>
        </w:trPr>
        <w:tc>
          <w:tcPr>
            <w:tcW w:w="56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16</w:t>
            </w:r>
          </w:p>
        </w:tc>
        <w:tc>
          <w:tcPr>
            <w:tcW w:w="1516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Регистър за получени дарения</w:t>
            </w:r>
          </w:p>
        </w:tc>
        <w:tc>
          <w:tcPr>
            <w:tcW w:w="202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данни на дарителя-за физическо лице трите имена,ЕГН, за юридическо - име на фирмата; ЕИК,вида на дарението; стойност; воля на дарителя</w:t>
            </w:r>
          </w:p>
        </w:tc>
        <w:tc>
          <w:tcPr>
            <w:tcW w:w="1417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ЗПФ,ЗФУКПС,ЗСч</w:t>
            </w:r>
          </w:p>
        </w:tc>
        <w:tc>
          <w:tcPr>
            <w:tcW w:w="141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хартиен </w:t>
            </w:r>
          </w:p>
        </w:tc>
        <w:tc>
          <w:tcPr>
            <w:tcW w:w="1701" w:type="dxa"/>
            <w:hideMark/>
          </w:tcPr>
          <w:p w:rsidR="006658F9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Отдел „Счетоводство и финанси”</w:t>
            </w:r>
          </w:p>
        </w:tc>
        <w:tc>
          <w:tcPr>
            <w:tcW w:w="3969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</w:t>
            </w:r>
          </w:p>
        </w:tc>
        <w:tc>
          <w:tcPr>
            <w:tcW w:w="1984" w:type="dxa"/>
            <w:hideMark/>
          </w:tcPr>
          <w:p w:rsidR="006658F9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Съгласно ЗНАФ и Номенклатурата на делата в Община Доспат</w:t>
            </w:r>
          </w:p>
        </w:tc>
      </w:tr>
      <w:tr w:rsidR="006658F9" w:rsidRPr="006658F9" w:rsidTr="004A0504">
        <w:trPr>
          <w:trHeight w:val="3660"/>
        </w:trPr>
        <w:tc>
          <w:tcPr>
            <w:tcW w:w="56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516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Регистър нотариални заверки</w:t>
            </w:r>
          </w:p>
        </w:tc>
        <w:tc>
          <w:tcPr>
            <w:tcW w:w="202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регистрационен индекс, име, ЕГН, адрес, попълнено пълномощно</w:t>
            </w:r>
          </w:p>
        </w:tc>
        <w:tc>
          <w:tcPr>
            <w:tcW w:w="1417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ЗННД</w:t>
            </w:r>
          </w:p>
        </w:tc>
        <w:tc>
          <w:tcPr>
            <w:tcW w:w="141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хартиен </w:t>
            </w:r>
          </w:p>
        </w:tc>
        <w:tc>
          <w:tcPr>
            <w:tcW w:w="1701" w:type="dxa"/>
            <w:hideMark/>
          </w:tcPr>
          <w:p w:rsidR="006658F9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Деловодство</w:t>
            </w:r>
          </w:p>
        </w:tc>
        <w:tc>
          <w:tcPr>
            <w:tcW w:w="3969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метални шкафове,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</w:t>
            </w:r>
          </w:p>
        </w:tc>
        <w:tc>
          <w:tcPr>
            <w:tcW w:w="1984" w:type="dxa"/>
            <w:hideMark/>
          </w:tcPr>
          <w:p w:rsidR="006658F9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Съгласно ЗНАФ и Номенклатурата на делата в Община Доспат</w:t>
            </w:r>
          </w:p>
        </w:tc>
      </w:tr>
      <w:tr w:rsidR="00A62DB5" w:rsidRPr="006658F9" w:rsidTr="004A0504">
        <w:trPr>
          <w:trHeight w:val="2865"/>
        </w:trPr>
        <w:tc>
          <w:tcPr>
            <w:tcW w:w="568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18</w:t>
            </w:r>
          </w:p>
        </w:tc>
        <w:tc>
          <w:tcPr>
            <w:tcW w:w="1516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Регистър на домашните любимци</w:t>
            </w:r>
          </w:p>
        </w:tc>
        <w:tc>
          <w:tcPr>
            <w:tcW w:w="2028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име на собственика,адрес , ЕГН на кучето, данни за кучето /име, възраст, пол, порода/, цел на използване, постоянно местообитаване</w:t>
            </w:r>
          </w:p>
        </w:tc>
        <w:tc>
          <w:tcPr>
            <w:tcW w:w="1417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ЗВД, заявление от граждани</w:t>
            </w:r>
          </w:p>
        </w:tc>
        <w:tc>
          <w:tcPr>
            <w:tcW w:w="1418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хартиен</w:t>
            </w:r>
          </w:p>
        </w:tc>
        <w:tc>
          <w:tcPr>
            <w:tcW w:w="1701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Отдел СДЕ</w:t>
            </w:r>
          </w:p>
        </w:tc>
        <w:tc>
          <w:tcPr>
            <w:tcW w:w="3969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метални шкафове,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автоматизирани информационни системи - персонална защита,идентификация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Съгласно ЗНАФ и Номенклатурата на делата в Община Доспат</w:t>
            </w:r>
          </w:p>
        </w:tc>
      </w:tr>
      <w:tr w:rsidR="00A62DB5" w:rsidRPr="006658F9" w:rsidTr="004A0504">
        <w:trPr>
          <w:trHeight w:val="2985"/>
        </w:trPr>
        <w:tc>
          <w:tcPr>
            <w:tcW w:w="568" w:type="dxa"/>
            <w:hideMark/>
          </w:tcPr>
          <w:p w:rsidR="00A62DB5" w:rsidRPr="006658F9" w:rsidRDefault="00A62DB5" w:rsidP="004A050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516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База данни - облагане с годишен данък върху недвижимите имоти - Закона за местните данъци и такси  чл.14</w:t>
            </w:r>
          </w:p>
        </w:tc>
        <w:tc>
          <w:tcPr>
            <w:tcW w:w="2028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ЕГН, ЕИК на ДЗЛ, Име на декларатор, Входящ №, дата на декларация, данъчен обект, № на партида, стара партида, вх. № от др. система</w:t>
            </w:r>
          </w:p>
        </w:tc>
        <w:tc>
          <w:tcPr>
            <w:tcW w:w="1417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ЗМДТ, наредби</w:t>
            </w:r>
          </w:p>
        </w:tc>
        <w:tc>
          <w:tcPr>
            <w:tcW w:w="1418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хартиен , електронен</w:t>
            </w:r>
          </w:p>
        </w:tc>
        <w:tc>
          <w:tcPr>
            <w:tcW w:w="1701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МДТ</w:t>
            </w:r>
          </w:p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69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автоматизирани информационни системи - персонална защита,идентификация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Съгласно ЗНАФ и Номенклатурата на делата в Община Доспат</w:t>
            </w:r>
          </w:p>
        </w:tc>
      </w:tr>
      <w:tr w:rsidR="00A62DB5" w:rsidRPr="006658F9" w:rsidTr="004A0504">
        <w:trPr>
          <w:trHeight w:val="2970"/>
        </w:trPr>
        <w:tc>
          <w:tcPr>
            <w:tcW w:w="568" w:type="dxa"/>
            <w:hideMark/>
          </w:tcPr>
          <w:p w:rsidR="00A62DB5" w:rsidRPr="006658F9" w:rsidRDefault="00A62DB5" w:rsidP="004A050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516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База данни - облагане с данък върху превозни средства - Закона за местните данъци и такси  чл. 54</w:t>
            </w:r>
          </w:p>
        </w:tc>
        <w:tc>
          <w:tcPr>
            <w:tcW w:w="2028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ЕГН, ЕИК на ДЗЛ, Име на декларатор, Входящ №, дата на декларация, данъчен обект, № на партида, стара партида, вх. № от др. система</w:t>
            </w:r>
          </w:p>
        </w:tc>
        <w:tc>
          <w:tcPr>
            <w:tcW w:w="1417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ЗМДТ, наредби</w:t>
            </w:r>
          </w:p>
        </w:tc>
        <w:tc>
          <w:tcPr>
            <w:tcW w:w="1418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хартиен , електронен</w:t>
            </w:r>
          </w:p>
        </w:tc>
        <w:tc>
          <w:tcPr>
            <w:tcW w:w="1701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МДТ</w:t>
            </w:r>
          </w:p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69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физическа-определяне на помещения, ключалки, пожарогасители; 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персонална -познаване на нормативната уредба в областта на защита на лични данни, съгласие за поемане на задължение за неразпостранение на лични данни; документална -регламентиране на достъпа, процедури за унищожаване, определяне срокове за съхранение; автоматизирани информационни системи - персонална защита,идентификация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Съгласно ЗНАФ и Номенклатурата на делата в Община Доспат</w:t>
            </w:r>
          </w:p>
        </w:tc>
      </w:tr>
      <w:tr w:rsidR="00A62DB5" w:rsidRPr="006658F9" w:rsidTr="004A0504">
        <w:trPr>
          <w:trHeight w:val="2700"/>
        </w:trPr>
        <w:tc>
          <w:tcPr>
            <w:tcW w:w="568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21</w:t>
            </w:r>
          </w:p>
        </w:tc>
        <w:tc>
          <w:tcPr>
            <w:tcW w:w="1516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База данни - облагане с данък върху наследства - Закона за местните данъци и такси - чл.32</w:t>
            </w:r>
          </w:p>
        </w:tc>
        <w:tc>
          <w:tcPr>
            <w:tcW w:w="2028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декларация по чл.32</w:t>
            </w:r>
          </w:p>
        </w:tc>
        <w:tc>
          <w:tcPr>
            <w:tcW w:w="1417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ЗМДТ, наредби</w:t>
            </w:r>
          </w:p>
        </w:tc>
        <w:tc>
          <w:tcPr>
            <w:tcW w:w="1418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хартиен , електронен</w:t>
            </w:r>
          </w:p>
        </w:tc>
        <w:tc>
          <w:tcPr>
            <w:tcW w:w="1701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МДТ</w:t>
            </w:r>
          </w:p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69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автоматизирани информационни системи - персонална защита,идентификация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A62DB5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75г.</w:t>
            </w:r>
          </w:p>
          <w:p w:rsidR="00A62DB5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Съгласно ЗНАФ и Номенклатурата на делата в Община Доспат</w:t>
            </w:r>
          </w:p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2DB5" w:rsidRPr="006658F9" w:rsidTr="004A0504">
        <w:trPr>
          <w:trHeight w:val="2700"/>
        </w:trPr>
        <w:tc>
          <w:tcPr>
            <w:tcW w:w="568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516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База данни - облагане с данък придобити имущества по възмезден и безвъзмезден начин - Закона за местните данъци и такси </w:t>
            </w:r>
            <w:r w:rsidR="00C055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–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C055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чл. 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2028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Наименование, ЕГН или булстат, дата на плащане, дата на осчетоводяване, код вид плащане и дължима сума.</w:t>
            </w:r>
          </w:p>
        </w:tc>
        <w:tc>
          <w:tcPr>
            <w:tcW w:w="1417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ЗМДТ, наредби</w:t>
            </w:r>
          </w:p>
        </w:tc>
        <w:tc>
          <w:tcPr>
            <w:tcW w:w="1418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хартиен , електронен</w:t>
            </w:r>
          </w:p>
        </w:tc>
        <w:tc>
          <w:tcPr>
            <w:tcW w:w="1701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МДТ</w:t>
            </w:r>
          </w:p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69" w:type="dxa"/>
            <w:hideMark/>
          </w:tcPr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автоматизирани информационни системи - персонална защита,идентификация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A62DB5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75г.</w:t>
            </w:r>
          </w:p>
          <w:p w:rsidR="00A62DB5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Съгласно ЗНАФ и Номенклатурата на делата в Община Доспат</w:t>
            </w:r>
          </w:p>
          <w:p w:rsidR="00A62DB5" w:rsidRPr="006658F9" w:rsidRDefault="00A62DB5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0556F" w:rsidRPr="006658F9" w:rsidTr="004A0504">
        <w:trPr>
          <w:trHeight w:val="2880"/>
        </w:trPr>
        <w:tc>
          <w:tcPr>
            <w:tcW w:w="568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516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База данни - облагане с патентен данък - Закона за местните данъци и такси - чл.61н</w:t>
            </w:r>
          </w:p>
        </w:tc>
        <w:tc>
          <w:tcPr>
            <w:tcW w:w="2028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ЕГН, ЕИК на ДЗЛ, Име на декларатор, Входящ №, дата на декларация, данъчен обект, № на партида, стара партида, вх. № от др. система</w:t>
            </w:r>
          </w:p>
        </w:tc>
        <w:tc>
          <w:tcPr>
            <w:tcW w:w="1417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ЗМДТ, наредби</w:t>
            </w:r>
          </w:p>
        </w:tc>
        <w:tc>
          <w:tcPr>
            <w:tcW w:w="1418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хартиен , електронен</w:t>
            </w:r>
          </w:p>
        </w:tc>
        <w:tc>
          <w:tcPr>
            <w:tcW w:w="1701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МДТ</w:t>
            </w:r>
          </w:p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69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автоматизирани информационни системи - персонална защита,идентификация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C0556F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  <w:p w:rsidR="00C0556F" w:rsidRDefault="00C0556F" w:rsidP="00C05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Съгласно ЗНАФ и Номенклатурата на делата в Община Доспат</w:t>
            </w:r>
          </w:p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658F9" w:rsidRPr="006658F9" w:rsidTr="004A0504">
        <w:trPr>
          <w:trHeight w:val="2970"/>
        </w:trPr>
        <w:tc>
          <w:tcPr>
            <w:tcW w:w="56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24</w:t>
            </w:r>
          </w:p>
        </w:tc>
        <w:tc>
          <w:tcPr>
            <w:tcW w:w="1516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База данни - облагане с туристически данък - Закона за местните данъци и такси - чл.61р</w:t>
            </w:r>
          </w:p>
        </w:tc>
        <w:tc>
          <w:tcPr>
            <w:tcW w:w="202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ЕГН, ЕИК на ДЗЛ, Име на декларатор, Входящ №, дата на декларация, данъчен обект, № на партида, стара партида, вх. № от др. система</w:t>
            </w:r>
          </w:p>
        </w:tc>
        <w:tc>
          <w:tcPr>
            <w:tcW w:w="1417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ЗМДТ, наредби</w:t>
            </w:r>
          </w:p>
        </w:tc>
        <w:tc>
          <w:tcPr>
            <w:tcW w:w="141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хартиен , електронен</w:t>
            </w:r>
          </w:p>
        </w:tc>
        <w:tc>
          <w:tcPr>
            <w:tcW w:w="1701" w:type="dxa"/>
            <w:hideMark/>
          </w:tcPr>
          <w:p w:rsidR="006658F9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Отдел „ТСМД”</w:t>
            </w:r>
          </w:p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69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метални шкафове,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автоматизирани информационни системи - персонална защита,идентификация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C0556F" w:rsidRDefault="00C0556F" w:rsidP="00C05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Съгласно ЗНАФ и Номенклатурата на делата в Община Доспат</w:t>
            </w:r>
          </w:p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0556F" w:rsidRPr="006658F9" w:rsidTr="004A0504">
        <w:trPr>
          <w:trHeight w:val="3435"/>
        </w:trPr>
        <w:tc>
          <w:tcPr>
            <w:tcW w:w="568" w:type="dxa"/>
            <w:hideMark/>
          </w:tcPr>
          <w:p w:rsidR="00C0556F" w:rsidRPr="006658F9" w:rsidRDefault="00C0556F" w:rsidP="004A050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516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База данни - такса битови отпадъци - Закона за местните данъци и такси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–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чл. 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2028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ЕГН, ЕИК на ДЗЛ, Име на декларатор, Входящ №, дата на декларация, данъчен обект, № на партида, стара партида, вх. № от др. система</w:t>
            </w:r>
          </w:p>
        </w:tc>
        <w:tc>
          <w:tcPr>
            <w:tcW w:w="1417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ЗМДТ, наредби</w:t>
            </w:r>
          </w:p>
        </w:tc>
        <w:tc>
          <w:tcPr>
            <w:tcW w:w="1418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хартиен , електронен</w:t>
            </w:r>
          </w:p>
        </w:tc>
        <w:tc>
          <w:tcPr>
            <w:tcW w:w="1701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МДТ</w:t>
            </w:r>
          </w:p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69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метални шкафове,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автоматизирани информационни системи - персонална защита,идентификация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C0556F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  <w:p w:rsidR="00C0556F" w:rsidRDefault="00C0556F" w:rsidP="00C05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Съгласно ЗНАФ и Номенклатурата на делата в Община Доспат</w:t>
            </w:r>
          </w:p>
          <w:p w:rsidR="00C0556F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0556F" w:rsidRPr="006658F9" w:rsidTr="00C0556F">
        <w:trPr>
          <w:trHeight w:val="2684"/>
        </w:trPr>
        <w:tc>
          <w:tcPr>
            <w:tcW w:w="568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26</w:t>
            </w:r>
          </w:p>
        </w:tc>
        <w:tc>
          <w:tcPr>
            <w:tcW w:w="1516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База данни по чл. 5а от ЗМДТ за: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1. идентификационните данни за задължените лица по този закон;  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2. обектите на облагане с местни данъци и такси, данъчните им оценки и отчетните им стойности;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3. правата на собственост и ползване върху обектите на облагане; 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4. данъчните облекчения и освобождавания по този закон; 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5. размера на задълженията по видове данъци и такси, плащанията и непогасените задължения; 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6. мерки за обезпечаване и 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събиране на вземанията по този закон;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7. други данни от значение за определянето, обезпечаването и събирането на местните данъци и такси.</w:t>
            </w:r>
          </w:p>
        </w:tc>
        <w:tc>
          <w:tcPr>
            <w:tcW w:w="2028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ЕГН, ЕИК на ДЗЛ, Име на декларатор, Входящ №, дата на декларация, данъчен обект, № на партида, стара партида, вх. № от др. система</w:t>
            </w:r>
          </w:p>
        </w:tc>
        <w:tc>
          <w:tcPr>
            <w:tcW w:w="1417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ЗМДТ, наредби</w:t>
            </w:r>
          </w:p>
        </w:tc>
        <w:tc>
          <w:tcPr>
            <w:tcW w:w="1418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хартиен , електронен</w:t>
            </w:r>
          </w:p>
        </w:tc>
        <w:tc>
          <w:tcPr>
            <w:tcW w:w="1701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МДТ</w:t>
            </w:r>
          </w:p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69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автоматизирани информационни системи - персонална защита,идентификация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C0556F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  <w:p w:rsidR="00C0556F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Съгласно ЗНАФ и Номенклатурата на делата в Община Доспат</w:t>
            </w:r>
          </w:p>
          <w:p w:rsidR="00C0556F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0556F" w:rsidRPr="006658F9" w:rsidTr="004A0504">
        <w:trPr>
          <w:trHeight w:val="3015"/>
        </w:trPr>
        <w:tc>
          <w:tcPr>
            <w:tcW w:w="568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27</w:t>
            </w:r>
          </w:p>
        </w:tc>
        <w:tc>
          <w:tcPr>
            <w:tcW w:w="1516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База данни по чл. 54 от ЗМДТ от регистъра на пътните превозни средства, поддържан от Министерството на вътрешните работи предоставен чрез Министерство на финансите</w:t>
            </w:r>
          </w:p>
        </w:tc>
        <w:tc>
          <w:tcPr>
            <w:tcW w:w="2028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 на ДЗЛ, Име на декларатор, Входящ №, дата на декларация, данъчен обект, № на партида, стара партида, вх. № от др. система, № на двигател, № на рама, регистрационен № и мн. Други</w:t>
            </w:r>
          </w:p>
        </w:tc>
        <w:tc>
          <w:tcPr>
            <w:tcW w:w="1417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</w:t>
            </w:r>
          </w:p>
        </w:tc>
        <w:tc>
          <w:tcPr>
            <w:tcW w:w="1418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хартиен , електронен</w:t>
            </w:r>
          </w:p>
        </w:tc>
        <w:tc>
          <w:tcPr>
            <w:tcW w:w="1701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МДТ</w:t>
            </w:r>
          </w:p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69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автоматизирани информационни системи - персонална защита,идентификация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постоянен </w:t>
            </w:r>
          </w:p>
        </w:tc>
      </w:tr>
      <w:tr w:rsidR="006658F9" w:rsidRPr="006658F9" w:rsidTr="004A0504">
        <w:trPr>
          <w:trHeight w:val="708"/>
        </w:trPr>
        <w:tc>
          <w:tcPr>
            <w:tcW w:w="56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516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Регистър на пчелините, включително пчелните семейства</w:t>
            </w:r>
          </w:p>
        </w:tc>
        <w:tc>
          <w:tcPr>
            <w:tcW w:w="202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Трите имена на собственика, ЕГН, Булстат, постоянен адрес по местоживеене, постоянно местонахождение, Регистрационен номер пчелина и брой пчелни семейства</w:t>
            </w:r>
          </w:p>
        </w:tc>
        <w:tc>
          <w:tcPr>
            <w:tcW w:w="1417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ЗП, заявяване от граждани/юридически лица</w:t>
            </w:r>
          </w:p>
        </w:tc>
        <w:tc>
          <w:tcPr>
            <w:tcW w:w="141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хартиен </w:t>
            </w:r>
          </w:p>
        </w:tc>
        <w:tc>
          <w:tcPr>
            <w:tcW w:w="1701" w:type="dxa"/>
            <w:hideMark/>
          </w:tcPr>
          <w:p w:rsidR="006658F9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Отдел СДЕ</w:t>
            </w:r>
          </w:p>
        </w:tc>
        <w:tc>
          <w:tcPr>
            <w:tcW w:w="3969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метални шкафове,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автоматизирани информационни системи - 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персонална защита,идентификация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C0556F" w:rsidRDefault="006658F9" w:rsidP="00C05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 xml:space="preserve">5 г. съгласно </w:t>
            </w:r>
            <w:r w:rsidR="00C055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Съгласно ЗНАФ и Номенклатурата на делата в Община Доспат</w:t>
            </w:r>
          </w:p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658F9" w:rsidRPr="006658F9" w:rsidTr="004A0504">
        <w:trPr>
          <w:trHeight w:val="3045"/>
        </w:trPr>
        <w:tc>
          <w:tcPr>
            <w:tcW w:w="56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29</w:t>
            </w:r>
          </w:p>
        </w:tc>
        <w:tc>
          <w:tcPr>
            <w:tcW w:w="1516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Регистър "Персонал": служебни правоотношения, трудови правоотношения, болнични листове, трудови книжки, служебни книжки</w:t>
            </w:r>
          </w:p>
        </w:tc>
        <w:tc>
          <w:tcPr>
            <w:tcW w:w="202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имена, ЕГН, адреси, паспортни данни, образование,здравни данни, семейно положение, имотно състояние, трудова дейност</w:t>
            </w:r>
          </w:p>
        </w:tc>
        <w:tc>
          <w:tcPr>
            <w:tcW w:w="1417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КТ, ЗДСл, ДОПК, КСО наредби по прилагане, вътрешни правила</w:t>
            </w:r>
          </w:p>
        </w:tc>
        <w:tc>
          <w:tcPr>
            <w:tcW w:w="141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хартиен , електронен</w:t>
            </w:r>
          </w:p>
        </w:tc>
        <w:tc>
          <w:tcPr>
            <w:tcW w:w="1701" w:type="dxa"/>
            <w:hideMark/>
          </w:tcPr>
          <w:p w:rsidR="006658F9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55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Гл.Спец."ЧР и ТРЗ"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</w:t>
            </w:r>
            <w:r w:rsidRPr="00C055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Специалист "ЧР"</w:t>
            </w:r>
          </w:p>
        </w:tc>
        <w:tc>
          <w:tcPr>
            <w:tcW w:w="3969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автоматизирани информационни системи - персонална защита,идентификация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50г.</w:t>
            </w:r>
          </w:p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Съгласно ЗНАФ и Номенклатурата на делата в Община Доспат</w:t>
            </w:r>
          </w:p>
        </w:tc>
      </w:tr>
      <w:tr w:rsidR="006658F9" w:rsidRPr="006658F9" w:rsidTr="004A0504">
        <w:trPr>
          <w:trHeight w:val="3000"/>
        </w:trPr>
        <w:tc>
          <w:tcPr>
            <w:tcW w:w="56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516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Регистър на заявления за достъп до обществена информация</w:t>
            </w:r>
          </w:p>
        </w:tc>
        <w:tc>
          <w:tcPr>
            <w:tcW w:w="202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имена, ЕГН, адреси,ЕИК,паспортни данни, образование, семейно положение, имотно състояние, трудова дейност</w:t>
            </w:r>
          </w:p>
        </w:tc>
        <w:tc>
          <w:tcPr>
            <w:tcW w:w="1417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ЗДОИ</w:t>
            </w:r>
          </w:p>
        </w:tc>
        <w:tc>
          <w:tcPr>
            <w:tcW w:w="141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хартиен</w:t>
            </w:r>
          </w:p>
        </w:tc>
        <w:tc>
          <w:tcPr>
            <w:tcW w:w="1701" w:type="dxa"/>
            <w:hideMark/>
          </w:tcPr>
          <w:p w:rsidR="006658F9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 на Община</w:t>
            </w:r>
          </w:p>
        </w:tc>
        <w:tc>
          <w:tcPr>
            <w:tcW w:w="3969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</w:t>
            </w:r>
          </w:p>
        </w:tc>
        <w:tc>
          <w:tcPr>
            <w:tcW w:w="1984" w:type="dxa"/>
            <w:hideMark/>
          </w:tcPr>
          <w:p w:rsidR="006658F9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Съгласно ЗНАФ и Номенклатурата на делата в Община Доспат</w:t>
            </w:r>
          </w:p>
        </w:tc>
      </w:tr>
      <w:tr w:rsidR="006658F9" w:rsidRPr="006658F9" w:rsidTr="004A0504">
        <w:trPr>
          <w:trHeight w:val="2955"/>
        </w:trPr>
        <w:tc>
          <w:tcPr>
            <w:tcW w:w="56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31</w:t>
            </w:r>
          </w:p>
        </w:tc>
        <w:tc>
          <w:tcPr>
            <w:tcW w:w="1516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Регистър на договори</w:t>
            </w:r>
          </w:p>
        </w:tc>
        <w:tc>
          <w:tcPr>
            <w:tcW w:w="202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имена, ЕГН, адреси,ЕИК,паспортни данни, образование, семейно положение, имотно състояние, трудова дейност</w:t>
            </w:r>
          </w:p>
        </w:tc>
        <w:tc>
          <w:tcPr>
            <w:tcW w:w="1417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ЗСч, ЗФУКПС</w:t>
            </w:r>
          </w:p>
        </w:tc>
        <w:tc>
          <w:tcPr>
            <w:tcW w:w="141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хартиен</w:t>
            </w:r>
          </w:p>
        </w:tc>
        <w:tc>
          <w:tcPr>
            <w:tcW w:w="1701" w:type="dxa"/>
            <w:hideMark/>
          </w:tcPr>
          <w:p w:rsidR="006658F9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Юрисконсулт</w:t>
            </w:r>
          </w:p>
        </w:tc>
        <w:tc>
          <w:tcPr>
            <w:tcW w:w="3969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</w:t>
            </w:r>
          </w:p>
        </w:tc>
        <w:tc>
          <w:tcPr>
            <w:tcW w:w="1984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5 г., </w:t>
            </w:r>
            <w:r w:rsidR="00C055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Съгласно ЗНАФ и Номенклатурата на делата в Община Доспат</w:t>
            </w:r>
          </w:p>
        </w:tc>
      </w:tr>
      <w:tr w:rsidR="00C0556F" w:rsidRPr="006658F9" w:rsidTr="004A0504">
        <w:trPr>
          <w:trHeight w:val="2895"/>
        </w:trPr>
        <w:tc>
          <w:tcPr>
            <w:tcW w:w="568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516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Регистър на издадени актове и наказателни постановления по ЗАНН</w:t>
            </w:r>
          </w:p>
        </w:tc>
        <w:tc>
          <w:tcPr>
            <w:tcW w:w="2028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имена, ЕГН, адреси,ЕИК,паспортни данни, образование, семейно положение, имотно състояние, трудова дейност</w:t>
            </w:r>
          </w:p>
        </w:tc>
        <w:tc>
          <w:tcPr>
            <w:tcW w:w="1417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ЗАНН</w:t>
            </w:r>
          </w:p>
        </w:tc>
        <w:tc>
          <w:tcPr>
            <w:tcW w:w="1418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хартиен</w:t>
            </w:r>
          </w:p>
        </w:tc>
        <w:tc>
          <w:tcPr>
            <w:tcW w:w="1701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Юрисконсулт</w:t>
            </w:r>
          </w:p>
        </w:tc>
        <w:tc>
          <w:tcPr>
            <w:tcW w:w="3969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автоматизирани информационни системи - персонална защита,идентификация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C0556F" w:rsidRPr="006658F9" w:rsidRDefault="00C0556F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Съгласно ЗНАФ и Номенклатурата на делата в Община Доспат</w:t>
            </w:r>
          </w:p>
        </w:tc>
      </w:tr>
      <w:tr w:rsidR="006658F9" w:rsidRPr="006658F9" w:rsidTr="004A0504">
        <w:trPr>
          <w:trHeight w:val="2700"/>
        </w:trPr>
        <w:tc>
          <w:tcPr>
            <w:tcW w:w="56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516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Регистър на актове по ДОПК</w:t>
            </w:r>
          </w:p>
        </w:tc>
        <w:tc>
          <w:tcPr>
            <w:tcW w:w="202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имена, ЕГН, адреси,ЕИК,паспортни данни, образование, семейно положение, имотно състояние, трудова дейност</w:t>
            </w:r>
          </w:p>
        </w:tc>
        <w:tc>
          <w:tcPr>
            <w:tcW w:w="1417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ДОПК</w:t>
            </w:r>
          </w:p>
        </w:tc>
        <w:tc>
          <w:tcPr>
            <w:tcW w:w="141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хартиен</w:t>
            </w:r>
          </w:p>
        </w:tc>
        <w:tc>
          <w:tcPr>
            <w:tcW w:w="1701" w:type="dxa"/>
            <w:hideMark/>
          </w:tcPr>
          <w:p w:rsidR="006658F9" w:rsidRPr="006658F9" w:rsidRDefault="00E76096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МДТ</w:t>
            </w:r>
          </w:p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69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автоматизирани информационни системи - персонална защита,идентификация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10г</w:t>
            </w:r>
            <w:r w:rsidR="00E7609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./ </w:t>
            </w:r>
            <w:r w:rsidR="00E7609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Съгласно ЗНАФ и Номенклатурата на делата в Община Доспат</w:t>
            </w:r>
          </w:p>
        </w:tc>
      </w:tr>
      <w:tr w:rsidR="006658F9" w:rsidRPr="006658F9" w:rsidTr="004A0504">
        <w:trPr>
          <w:trHeight w:val="2895"/>
        </w:trPr>
        <w:tc>
          <w:tcPr>
            <w:tcW w:w="56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34</w:t>
            </w:r>
          </w:p>
        </w:tc>
        <w:tc>
          <w:tcPr>
            <w:tcW w:w="1516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Регистър на Местната комисия за борба с противообществените прояви на малолетни и непълнолетни</w:t>
            </w:r>
          </w:p>
        </w:tc>
        <w:tc>
          <w:tcPr>
            <w:tcW w:w="202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имена, ЕГН, адрес, паспортни данни, учебно заведение, отчети, данни за родители-адрес, имена, ЕГН, телефон, месторабота</w:t>
            </w:r>
          </w:p>
        </w:tc>
        <w:tc>
          <w:tcPr>
            <w:tcW w:w="1417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ЗБППМНЛ</w:t>
            </w:r>
          </w:p>
        </w:tc>
        <w:tc>
          <w:tcPr>
            <w:tcW w:w="141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хартиен</w:t>
            </w:r>
          </w:p>
        </w:tc>
        <w:tc>
          <w:tcPr>
            <w:tcW w:w="1701" w:type="dxa"/>
            <w:hideMark/>
          </w:tcPr>
          <w:p w:rsidR="006658F9" w:rsidRPr="006658F9" w:rsidRDefault="00E76096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Отдел СДЕ</w:t>
            </w:r>
          </w:p>
        </w:tc>
        <w:tc>
          <w:tcPr>
            <w:tcW w:w="3969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автоматизирани информационни системи - персонална защита,идентификация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6658F9" w:rsidRPr="006658F9" w:rsidRDefault="00E76096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Съгласно ЗНАФ и Номенклатурата на делата в Община Доспат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номенклатурата на ЦК</w:t>
            </w:r>
          </w:p>
        </w:tc>
      </w:tr>
      <w:tr w:rsidR="006658F9" w:rsidRPr="006658F9" w:rsidTr="004A0504">
        <w:trPr>
          <w:trHeight w:val="2595"/>
        </w:trPr>
        <w:tc>
          <w:tcPr>
            <w:tcW w:w="56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516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Имотен регистър</w:t>
            </w:r>
          </w:p>
        </w:tc>
        <w:tc>
          <w:tcPr>
            <w:tcW w:w="202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име, адрес, ЕГН, копия от документи за собственост</w:t>
            </w:r>
          </w:p>
        </w:tc>
        <w:tc>
          <w:tcPr>
            <w:tcW w:w="1417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ЗУТ</w:t>
            </w:r>
          </w:p>
        </w:tc>
        <w:tc>
          <w:tcPr>
            <w:tcW w:w="141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хартиен</w:t>
            </w:r>
          </w:p>
        </w:tc>
        <w:tc>
          <w:tcPr>
            <w:tcW w:w="1701" w:type="dxa"/>
            <w:hideMark/>
          </w:tcPr>
          <w:p w:rsidR="006658F9" w:rsidRPr="006658F9" w:rsidRDefault="00E76096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Отдел ОСУТ и гл. инж. „Кадастър и геодезия”</w:t>
            </w:r>
          </w:p>
          <w:p w:rsidR="006658F9" w:rsidRPr="006658F9" w:rsidRDefault="006658F9" w:rsidP="00E76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69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автоматизирани информационни системи - персонална защита,идентификация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постоянен</w:t>
            </w:r>
          </w:p>
        </w:tc>
      </w:tr>
      <w:tr w:rsidR="00E76096" w:rsidRPr="006658F9" w:rsidTr="004A0504">
        <w:trPr>
          <w:trHeight w:val="2700"/>
        </w:trPr>
        <w:tc>
          <w:tcPr>
            <w:tcW w:w="568" w:type="dxa"/>
            <w:hideMark/>
          </w:tcPr>
          <w:p w:rsidR="00E76096" w:rsidRPr="006658F9" w:rsidRDefault="00E76096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516" w:type="dxa"/>
            <w:hideMark/>
          </w:tcPr>
          <w:p w:rsidR="00E76096" w:rsidRPr="006658F9" w:rsidRDefault="00E76096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Регистър ведомости за възнаграждения</w:t>
            </w:r>
          </w:p>
        </w:tc>
        <w:tc>
          <w:tcPr>
            <w:tcW w:w="2028" w:type="dxa"/>
            <w:hideMark/>
          </w:tcPr>
          <w:p w:rsidR="00E76096" w:rsidRPr="006658F9" w:rsidRDefault="00E76096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имена, ЕГН, адрес, паспортни данни, телефон</w:t>
            </w:r>
          </w:p>
        </w:tc>
        <w:tc>
          <w:tcPr>
            <w:tcW w:w="1417" w:type="dxa"/>
            <w:hideMark/>
          </w:tcPr>
          <w:p w:rsidR="00E76096" w:rsidRPr="006658F9" w:rsidRDefault="00E76096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ЗСч</w:t>
            </w:r>
          </w:p>
        </w:tc>
        <w:tc>
          <w:tcPr>
            <w:tcW w:w="1418" w:type="dxa"/>
            <w:hideMark/>
          </w:tcPr>
          <w:p w:rsidR="00E76096" w:rsidRPr="006658F9" w:rsidRDefault="00E76096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хартиен , електронен</w:t>
            </w:r>
          </w:p>
        </w:tc>
        <w:tc>
          <w:tcPr>
            <w:tcW w:w="1701" w:type="dxa"/>
            <w:hideMark/>
          </w:tcPr>
          <w:p w:rsidR="00E76096" w:rsidRPr="006658F9" w:rsidRDefault="00E76096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55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Гл.Спец."ЧР и ТРЗ"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</w:t>
            </w:r>
            <w:r w:rsidRPr="00C055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Специалист "ЧР"</w:t>
            </w:r>
          </w:p>
        </w:tc>
        <w:tc>
          <w:tcPr>
            <w:tcW w:w="3969" w:type="dxa"/>
            <w:hideMark/>
          </w:tcPr>
          <w:p w:rsidR="00E76096" w:rsidRPr="006658F9" w:rsidRDefault="00E76096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автоматизирани информационни системи - персонална защита,идентификация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E76096" w:rsidRPr="006658F9" w:rsidRDefault="00E76096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50г.</w:t>
            </w:r>
          </w:p>
        </w:tc>
      </w:tr>
      <w:tr w:rsidR="006658F9" w:rsidRPr="006658F9" w:rsidTr="004A0504">
        <w:trPr>
          <w:trHeight w:val="2955"/>
        </w:trPr>
        <w:tc>
          <w:tcPr>
            <w:tcW w:w="56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37</w:t>
            </w:r>
          </w:p>
        </w:tc>
        <w:tc>
          <w:tcPr>
            <w:tcW w:w="1516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Регистър на финансов контрол-заявки и искане, съгласно СФУК</w:t>
            </w:r>
          </w:p>
        </w:tc>
        <w:tc>
          <w:tcPr>
            <w:tcW w:w="202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имена, ЕГН, адрес, паспортни данни</w:t>
            </w:r>
          </w:p>
        </w:tc>
        <w:tc>
          <w:tcPr>
            <w:tcW w:w="1417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ЗФУКПС</w:t>
            </w:r>
          </w:p>
        </w:tc>
        <w:tc>
          <w:tcPr>
            <w:tcW w:w="141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хартиен , електронен</w:t>
            </w:r>
          </w:p>
        </w:tc>
        <w:tc>
          <w:tcPr>
            <w:tcW w:w="1701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финансов контрольор</w:t>
            </w:r>
          </w:p>
        </w:tc>
        <w:tc>
          <w:tcPr>
            <w:tcW w:w="3969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автоматизирани информационни системи - персонална защита,идентификация и автентификация, защита от вируси</w:t>
            </w:r>
          </w:p>
        </w:tc>
        <w:tc>
          <w:tcPr>
            <w:tcW w:w="1984" w:type="dxa"/>
            <w:hideMark/>
          </w:tcPr>
          <w:p w:rsidR="006658F9" w:rsidRPr="006658F9" w:rsidRDefault="006658F9" w:rsidP="00E760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след финансова ревизия</w:t>
            </w:r>
            <w:r w:rsidR="00E7609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/ </w:t>
            </w:r>
            <w:r w:rsidR="00E7609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Съгласно ЗНАФ и Номенклатурата на делата в Община Доспат</w:t>
            </w:r>
          </w:p>
        </w:tc>
      </w:tr>
      <w:tr w:rsidR="006658F9" w:rsidRPr="006658F9" w:rsidTr="004A0504">
        <w:trPr>
          <w:trHeight w:val="2250"/>
        </w:trPr>
        <w:tc>
          <w:tcPr>
            <w:tcW w:w="56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516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Регистър на потребители на социални услуги</w:t>
            </w:r>
          </w:p>
        </w:tc>
        <w:tc>
          <w:tcPr>
            <w:tcW w:w="202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имена, паспортни данни, ЕГН, телефон, документи относно здравен статус на лицето, имотно и финансово състояние, семейно положение, родственни връзки</w:t>
            </w:r>
          </w:p>
        </w:tc>
        <w:tc>
          <w:tcPr>
            <w:tcW w:w="1417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ЗСП, ППЗСП, Правилник за организа-цията и дейността на "Социален патронаж"</w:t>
            </w:r>
          </w:p>
        </w:tc>
        <w:tc>
          <w:tcPr>
            <w:tcW w:w="1418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хартиен </w:t>
            </w:r>
          </w:p>
        </w:tc>
        <w:tc>
          <w:tcPr>
            <w:tcW w:w="1701" w:type="dxa"/>
            <w:hideMark/>
          </w:tcPr>
          <w:p w:rsidR="006658F9" w:rsidRPr="006658F9" w:rsidRDefault="00E76096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609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Специалист "Социални дейности" </w:t>
            </w:r>
          </w:p>
        </w:tc>
        <w:tc>
          <w:tcPr>
            <w:tcW w:w="3969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физическа-определяне на помещения, ключалки, пожарогасители;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персонална -познаване на нормативната уредба в областта на защита на лични данни, съгласие за поемане на задължение за неразпостранение на лични данни;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документална -регламентиране на достъпа, процедури за унищожаване, определяне срокове за съхранение;</w:t>
            </w: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 xml:space="preserve"> </w:t>
            </w:r>
          </w:p>
        </w:tc>
        <w:tc>
          <w:tcPr>
            <w:tcW w:w="1984" w:type="dxa"/>
            <w:hideMark/>
          </w:tcPr>
          <w:p w:rsidR="006658F9" w:rsidRPr="006658F9" w:rsidRDefault="006658F9" w:rsidP="004A0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65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5г</w:t>
            </w:r>
            <w:r w:rsidR="00E7609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./ </w:t>
            </w:r>
            <w:r w:rsidR="00E7609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Съгласно ЗНАФ и Номенклатурата на делата в Община Доспат</w:t>
            </w:r>
          </w:p>
        </w:tc>
      </w:tr>
    </w:tbl>
    <w:p w:rsidR="002547D9" w:rsidRDefault="002547D9"/>
    <w:sectPr w:rsidR="002547D9" w:rsidSect="006658F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80B" w:rsidRDefault="00D8480B" w:rsidP="00936DD2">
      <w:pPr>
        <w:spacing w:after="0" w:line="240" w:lineRule="auto"/>
      </w:pPr>
      <w:r>
        <w:separator/>
      </w:r>
    </w:p>
  </w:endnote>
  <w:endnote w:type="continuationSeparator" w:id="0">
    <w:p w:rsidR="00D8480B" w:rsidRDefault="00D8480B" w:rsidP="0093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7437"/>
      <w:docPartObj>
        <w:docPartGallery w:val="Page Numbers (Bottom of Page)"/>
        <w:docPartUnique/>
      </w:docPartObj>
    </w:sdtPr>
    <w:sdtContent>
      <w:p w:rsidR="00936DD2" w:rsidRDefault="00936DD2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36DD2" w:rsidRDefault="00936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80B" w:rsidRDefault="00D8480B" w:rsidP="00936DD2">
      <w:pPr>
        <w:spacing w:after="0" w:line="240" w:lineRule="auto"/>
      </w:pPr>
      <w:r>
        <w:separator/>
      </w:r>
    </w:p>
  </w:footnote>
  <w:footnote w:type="continuationSeparator" w:id="0">
    <w:p w:rsidR="00D8480B" w:rsidRDefault="00D8480B" w:rsidP="00936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8F9"/>
    <w:rsid w:val="002547D9"/>
    <w:rsid w:val="00637001"/>
    <w:rsid w:val="006658F9"/>
    <w:rsid w:val="00936DD2"/>
    <w:rsid w:val="00A62DB5"/>
    <w:rsid w:val="00C0556F"/>
    <w:rsid w:val="00D8480B"/>
    <w:rsid w:val="00E7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F9"/>
  </w:style>
  <w:style w:type="paragraph" w:styleId="1">
    <w:name w:val="heading 1"/>
    <w:basedOn w:val="a"/>
    <w:next w:val="a"/>
    <w:link w:val="10"/>
    <w:uiPriority w:val="9"/>
    <w:qFormat/>
    <w:rsid w:val="00665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65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5">
    <w:name w:val="font5"/>
    <w:basedOn w:val="a0"/>
    <w:rsid w:val="006658F9"/>
  </w:style>
  <w:style w:type="character" w:customStyle="1" w:styleId="font6">
    <w:name w:val="font6"/>
    <w:basedOn w:val="a0"/>
    <w:rsid w:val="006658F9"/>
  </w:style>
  <w:style w:type="table" w:styleId="a3">
    <w:name w:val="Table Grid"/>
    <w:basedOn w:val="a1"/>
    <w:uiPriority w:val="59"/>
    <w:rsid w:val="0066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936DD2"/>
  </w:style>
  <w:style w:type="paragraph" w:styleId="a6">
    <w:name w:val="footer"/>
    <w:basedOn w:val="a"/>
    <w:link w:val="a7"/>
    <w:uiPriority w:val="99"/>
    <w:unhideWhenUsed/>
    <w:rsid w:val="0093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36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4089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KALFOV</dc:creator>
  <cp:keywords/>
  <dc:description/>
  <cp:lastModifiedBy>KALFOV</cp:lastModifiedBy>
  <cp:revision>5</cp:revision>
  <dcterms:created xsi:type="dcterms:W3CDTF">2018-06-21T06:00:00Z</dcterms:created>
  <dcterms:modified xsi:type="dcterms:W3CDTF">2018-06-21T06:35:00Z</dcterms:modified>
</cp:coreProperties>
</file>